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68" w:rsidRPr="0051098D" w:rsidRDefault="007C6C59" w:rsidP="007B6E68">
      <w:pPr>
        <w:jc w:val="center"/>
        <w:rPr>
          <w:sz w:val="32"/>
          <w:szCs w:val="32"/>
        </w:rPr>
      </w:pPr>
      <w:r>
        <w:rPr>
          <w:noProof/>
        </w:rPr>
        <w:drawing>
          <wp:inline distT="0" distB="0" distL="0" distR="0">
            <wp:extent cx="5940425" cy="8401886"/>
            <wp:effectExtent l="19050" t="0" r="3175" b="0"/>
            <wp:docPr id="1" name="Рисунок 1" descr="D:\прокуратура срочно ПРОГРАММЫ\титульники\Толерантность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куратура срочно ПРОГРАММЫ\титульники\Толерантность_page-0001.jpg"/>
                    <pic:cNvPicPr>
                      <a:picLocks noChangeAspect="1" noChangeArrowheads="1"/>
                    </pic:cNvPicPr>
                  </pic:nvPicPr>
                  <pic:blipFill>
                    <a:blip r:embed="rId5"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7B6E68" w:rsidRPr="0051098D" w:rsidRDefault="007B6E68" w:rsidP="007B6E68">
      <w:pPr>
        <w:jc w:val="center"/>
        <w:rPr>
          <w:sz w:val="32"/>
          <w:szCs w:val="32"/>
        </w:rPr>
      </w:pPr>
    </w:p>
    <w:p w:rsidR="007B6E68" w:rsidRPr="0051098D" w:rsidRDefault="007B6E68" w:rsidP="007B6E68">
      <w:pPr>
        <w:jc w:val="center"/>
        <w:rPr>
          <w:sz w:val="32"/>
          <w:szCs w:val="32"/>
        </w:rPr>
      </w:pPr>
    </w:p>
    <w:p w:rsidR="007B6E68" w:rsidRPr="0051098D" w:rsidRDefault="007B6E68" w:rsidP="007B6E68">
      <w:pPr>
        <w:jc w:val="center"/>
        <w:rPr>
          <w:sz w:val="32"/>
          <w:szCs w:val="32"/>
        </w:rPr>
      </w:pPr>
    </w:p>
    <w:p w:rsidR="007B6E68" w:rsidRPr="0051098D" w:rsidRDefault="007B6E68" w:rsidP="007B6E68">
      <w:pPr>
        <w:jc w:val="center"/>
        <w:rPr>
          <w:sz w:val="32"/>
          <w:szCs w:val="32"/>
        </w:rPr>
      </w:pPr>
    </w:p>
    <w:p w:rsidR="007B6E68" w:rsidRPr="0051098D" w:rsidRDefault="007B6E68" w:rsidP="007B6E68">
      <w:pPr>
        <w:jc w:val="center"/>
        <w:rPr>
          <w:sz w:val="32"/>
          <w:szCs w:val="32"/>
        </w:rPr>
      </w:pPr>
    </w:p>
    <w:p w:rsidR="007B6E68" w:rsidRPr="0051098D" w:rsidRDefault="007B6E68" w:rsidP="007B6E68">
      <w:pPr>
        <w:jc w:val="center"/>
        <w:rPr>
          <w:sz w:val="32"/>
          <w:szCs w:val="32"/>
        </w:rPr>
      </w:pPr>
    </w:p>
    <w:p w:rsidR="007B6E68" w:rsidRPr="0051098D" w:rsidRDefault="007B6E68" w:rsidP="007B6E68">
      <w:pPr>
        <w:rPr>
          <w:sz w:val="32"/>
          <w:szCs w:val="32"/>
        </w:rPr>
      </w:pPr>
    </w:p>
    <w:p w:rsidR="007B6E68" w:rsidRPr="0051098D" w:rsidRDefault="007B6E68" w:rsidP="007B6E68">
      <w:pPr>
        <w:jc w:val="center"/>
        <w:rPr>
          <w:sz w:val="32"/>
          <w:szCs w:val="32"/>
        </w:rPr>
      </w:pPr>
    </w:p>
    <w:p w:rsidR="007B6E68" w:rsidRPr="0051098D" w:rsidRDefault="007B6E68" w:rsidP="007B6E68">
      <w:pPr>
        <w:jc w:val="center"/>
        <w:rPr>
          <w:bCs/>
          <w:iCs/>
          <w:sz w:val="32"/>
          <w:szCs w:val="32"/>
        </w:rPr>
      </w:pPr>
      <w:r w:rsidRPr="0051098D">
        <w:rPr>
          <w:sz w:val="32"/>
          <w:szCs w:val="32"/>
        </w:rPr>
        <w:t>Программа</w:t>
      </w:r>
      <w:r w:rsidRPr="0051098D">
        <w:rPr>
          <w:bCs/>
          <w:iCs/>
          <w:sz w:val="32"/>
          <w:szCs w:val="32"/>
        </w:rPr>
        <w:t xml:space="preserve"> </w:t>
      </w:r>
    </w:p>
    <w:p w:rsidR="007B6E68" w:rsidRPr="0051098D" w:rsidRDefault="007B6E68" w:rsidP="007B6E68">
      <w:pPr>
        <w:jc w:val="center"/>
        <w:rPr>
          <w:bCs/>
          <w:iCs/>
          <w:sz w:val="32"/>
          <w:szCs w:val="32"/>
        </w:rPr>
      </w:pPr>
      <w:r w:rsidRPr="0051098D">
        <w:rPr>
          <w:bCs/>
          <w:iCs/>
          <w:sz w:val="32"/>
          <w:szCs w:val="32"/>
        </w:rPr>
        <w:t xml:space="preserve"> по формированию установок толерантности</w:t>
      </w:r>
    </w:p>
    <w:p w:rsidR="007B6E68" w:rsidRPr="0051098D" w:rsidRDefault="007B6E68" w:rsidP="007B6E68">
      <w:pPr>
        <w:jc w:val="center"/>
        <w:rPr>
          <w:bCs/>
          <w:iCs/>
          <w:sz w:val="32"/>
          <w:szCs w:val="32"/>
        </w:rPr>
      </w:pPr>
      <w:r w:rsidRPr="0051098D">
        <w:rPr>
          <w:bCs/>
          <w:iCs/>
          <w:sz w:val="32"/>
          <w:szCs w:val="32"/>
        </w:rPr>
        <w:t xml:space="preserve"> и профилактики терроризма и экстремизма</w:t>
      </w:r>
    </w:p>
    <w:p w:rsidR="007B6E68" w:rsidRPr="0051098D" w:rsidRDefault="007B6E68" w:rsidP="007B6E68">
      <w:pPr>
        <w:jc w:val="center"/>
        <w:rPr>
          <w:b/>
          <w:bCs/>
          <w:iCs/>
          <w:sz w:val="32"/>
          <w:szCs w:val="32"/>
          <w:u w:val="single"/>
        </w:rPr>
      </w:pPr>
      <w:r w:rsidRPr="0051098D">
        <w:rPr>
          <w:b/>
          <w:bCs/>
          <w:iCs/>
          <w:sz w:val="32"/>
          <w:szCs w:val="32"/>
          <w:u w:val="single"/>
        </w:rPr>
        <w:t>«Мы разные, но мы вместе»</w:t>
      </w:r>
    </w:p>
    <w:p w:rsidR="007B6E68" w:rsidRPr="0051098D" w:rsidRDefault="007B6E68" w:rsidP="007B6E68">
      <w:pPr>
        <w:jc w:val="center"/>
        <w:rPr>
          <w:b/>
          <w:bCs/>
          <w:iCs/>
          <w:sz w:val="32"/>
          <w:szCs w:val="32"/>
          <w:u w:val="single"/>
        </w:rPr>
      </w:pPr>
    </w:p>
    <w:p w:rsidR="007B6E68" w:rsidRPr="0051098D" w:rsidRDefault="007B6E68" w:rsidP="007B6E68">
      <w:pPr>
        <w:jc w:val="center"/>
        <w:rPr>
          <w:b/>
          <w:bCs/>
          <w:iCs/>
          <w:sz w:val="32"/>
          <w:szCs w:val="32"/>
        </w:rPr>
      </w:pPr>
    </w:p>
    <w:p w:rsidR="007B6E68" w:rsidRPr="0051098D" w:rsidRDefault="007B6E68" w:rsidP="007B6E68">
      <w:pPr>
        <w:jc w:val="center"/>
        <w:rPr>
          <w:b/>
          <w:bCs/>
          <w:iCs/>
        </w:rPr>
      </w:pPr>
    </w:p>
    <w:p w:rsidR="007B6E68" w:rsidRPr="0051098D" w:rsidRDefault="007B6E68" w:rsidP="007B6E68">
      <w:pPr>
        <w:jc w:val="center"/>
        <w:rPr>
          <w:b/>
        </w:rPr>
      </w:pPr>
    </w:p>
    <w:p w:rsidR="007B6E68" w:rsidRPr="0051098D" w:rsidRDefault="007B6E68" w:rsidP="007B6E68">
      <w:pPr>
        <w:jc w:val="center"/>
        <w:rPr>
          <w:b/>
        </w:rPr>
      </w:pPr>
    </w:p>
    <w:p w:rsidR="007B6E68" w:rsidRPr="0051098D" w:rsidRDefault="007B6E68" w:rsidP="007B6E68">
      <w:pPr>
        <w:jc w:val="center"/>
        <w:rPr>
          <w:b/>
        </w:rPr>
      </w:pPr>
    </w:p>
    <w:p w:rsidR="007B6E68" w:rsidRPr="0051098D" w:rsidRDefault="007B6E68" w:rsidP="007B6E68">
      <w:pPr>
        <w:jc w:val="center"/>
        <w:rPr>
          <w:b/>
        </w:rPr>
      </w:pPr>
    </w:p>
    <w:p w:rsidR="007B6E68" w:rsidRPr="0051098D" w:rsidRDefault="007B6E68" w:rsidP="007B6E68">
      <w:pPr>
        <w:jc w:val="center"/>
        <w:rPr>
          <w:b/>
        </w:rPr>
      </w:pPr>
    </w:p>
    <w:p w:rsidR="007B6E68" w:rsidRPr="0051098D" w:rsidRDefault="007B6E68" w:rsidP="007B6E68">
      <w:pPr>
        <w:jc w:val="center"/>
        <w:rPr>
          <w:b/>
        </w:rPr>
      </w:pPr>
    </w:p>
    <w:p w:rsidR="007B6E68" w:rsidRPr="0051098D" w:rsidRDefault="007B6E68" w:rsidP="007B6E68">
      <w:pPr>
        <w:jc w:val="center"/>
        <w:rPr>
          <w:b/>
        </w:rPr>
      </w:pPr>
    </w:p>
    <w:p w:rsidR="007B6E68" w:rsidRPr="0051098D" w:rsidRDefault="007B6E68" w:rsidP="007B6E68"/>
    <w:p w:rsidR="007B6E68" w:rsidRPr="0051098D" w:rsidRDefault="007B6E68" w:rsidP="007B6E68"/>
    <w:p w:rsidR="007B6E68" w:rsidRPr="0051098D" w:rsidRDefault="007B6E68" w:rsidP="007B6E68"/>
    <w:p w:rsidR="007B6E68" w:rsidRPr="0051098D" w:rsidRDefault="007B6E68" w:rsidP="007B6E68"/>
    <w:p w:rsidR="007B6E68" w:rsidRPr="0051098D" w:rsidRDefault="007B6E68" w:rsidP="007B6E68"/>
    <w:p w:rsidR="007B6E68" w:rsidRPr="0051098D" w:rsidRDefault="007B6E68" w:rsidP="007B6E68"/>
    <w:p w:rsidR="007B6E68" w:rsidRPr="0051098D" w:rsidRDefault="007B6E68" w:rsidP="007B6E68"/>
    <w:p w:rsidR="007B6E68" w:rsidRPr="0051098D" w:rsidRDefault="007B6E68" w:rsidP="0051098D">
      <w:pPr>
        <w:tabs>
          <w:tab w:val="left" w:pos="5529"/>
        </w:tabs>
        <w:spacing w:line="240" w:lineRule="atLeast"/>
        <w:jc w:val="right"/>
        <w:rPr>
          <w:b/>
        </w:rPr>
      </w:pPr>
      <w:r w:rsidRPr="0051098D">
        <w:rPr>
          <w:b/>
        </w:rPr>
        <w:t xml:space="preserve">Автор: </w:t>
      </w:r>
      <w:proofErr w:type="spellStart"/>
      <w:r w:rsidRPr="0051098D">
        <w:rPr>
          <w:b/>
        </w:rPr>
        <w:t>Малинкина</w:t>
      </w:r>
      <w:proofErr w:type="spellEnd"/>
      <w:r w:rsidRPr="0051098D">
        <w:rPr>
          <w:b/>
        </w:rPr>
        <w:t xml:space="preserve"> Светлана Александровна,</w:t>
      </w:r>
    </w:p>
    <w:p w:rsidR="007B6E68" w:rsidRPr="0051098D" w:rsidRDefault="007B6E68" w:rsidP="0051098D">
      <w:pPr>
        <w:tabs>
          <w:tab w:val="left" w:pos="5529"/>
        </w:tabs>
        <w:spacing w:line="240" w:lineRule="atLeast"/>
        <w:ind w:left="4536"/>
        <w:jc w:val="right"/>
        <w:rPr>
          <w:b/>
        </w:rPr>
      </w:pPr>
      <w:r w:rsidRPr="0051098D">
        <w:rPr>
          <w:b/>
        </w:rPr>
        <w:t>Педагог-организатор</w:t>
      </w:r>
    </w:p>
    <w:p w:rsidR="007B6E68" w:rsidRPr="0051098D" w:rsidRDefault="007B6E68" w:rsidP="007B6E68">
      <w:pPr>
        <w:tabs>
          <w:tab w:val="left" w:pos="5529"/>
        </w:tabs>
        <w:spacing w:line="240" w:lineRule="atLeast"/>
        <w:ind w:left="4536"/>
        <w:jc w:val="right"/>
        <w:rPr>
          <w:b/>
        </w:rPr>
      </w:pPr>
    </w:p>
    <w:p w:rsidR="007B6E68" w:rsidRDefault="00071C75" w:rsidP="0051098D">
      <w:pPr>
        <w:tabs>
          <w:tab w:val="left" w:pos="5529"/>
        </w:tabs>
        <w:spacing w:line="240" w:lineRule="atLeast"/>
        <w:ind w:left="4536"/>
        <w:rPr>
          <w:b/>
        </w:rPr>
      </w:pPr>
      <w:r>
        <w:rPr>
          <w:b/>
        </w:rPr>
        <w:t>2023</w:t>
      </w:r>
      <w:r w:rsidR="007B6E68" w:rsidRPr="0051098D">
        <w:rPr>
          <w:b/>
        </w:rPr>
        <w:t>г.</w:t>
      </w:r>
    </w:p>
    <w:p w:rsidR="0051098D" w:rsidRPr="0051098D" w:rsidRDefault="0051098D" w:rsidP="0051098D">
      <w:pPr>
        <w:tabs>
          <w:tab w:val="left" w:pos="5529"/>
        </w:tabs>
        <w:spacing w:line="240" w:lineRule="atLeast"/>
        <w:ind w:left="4536"/>
        <w:rPr>
          <w:rStyle w:val="a4"/>
          <w:bCs w:val="0"/>
        </w:rPr>
      </w:pPr>
    </w:p>
    <w:p w:rsidR="007B6E68" w:rsidRPr="0051098D" w:rsidRDefault="007B6E68" w:rsidP="007B6E68">
      <w:pPr>
        <w:pStyle w:val="a3"/>
        <w:jc w:val="center"/>
      </w:pPr>
      <w:r w:rsidRPr="0051098D">
        <w:rPr>
          <w:rStyle w:val="a4"/>
        </w:rPr>
        <w:t>Пояснительная записка</w:t>
      </w:r>
    </w:p>
    <w:p w:rsidR="007B6E68" w:rsidRPr="0051098D" w:rsidRDefault="007B6E68" w:rsidP="007B6E68">
      <w:pPr>
        <w:pStyle w:val="a3"/>
        <w:spacing w:before="0" w:beforeAutospacing="0" w:after="0" w:afterAutospacing="0"/>
        <w:ind w:firstLine="708"/>
        <w:jc w:val="both"/>
      </w:pPr>
      <w:r w:rsidRPr="0051098D">
        <w:t xml:space="preserve">Толерантность – одна из базовых гражданских ценностей, нетерпимое отношение к людям иной национальности, веры, социальной группы, иного поведения или образа мысли – распространенное явление в современном мире. Только толерантный человек сумеет решить проблемы нетерпимости, не нарушая при этом прав других людей и оставаясь полноценной личностью. Современный мир жесток. Поэтому данная проблема становится особенно актуальной, необходимо конструирование социальной идеологии, способной помочь непохожим людям жить рядом. </w:t>
      </w:r>
    </w:p>
    <w:p w:rsidR="007B6E68" w:rsidRPr="0051098D" w:rsidRDefault="007B6E68" w:rsidP="007B6E68">
      <w:pPr>
        <w:pStyle w:val="a3"/>
        <w:spacing w:before="0" w:beforeAutospacing="0" w:after="0" w:afterAutospacing="0"/>
        <w:ind w:firstLine="708"/>
        <w:jc w:val="both"/>
      </w:pPr>
      <w:r w:rsidRPr="0051098D">
        <w:t>Без формирования толерантности движение к цивилизованному гражданскому обществу невозможно.</w:t>
      </w:r>
    </w:p>
    <w:p w:rsidR="007B6E68" w:rsidRPr="0051098D" w:rsidRDefault="007B6E68" w:rsidP="007B6E68">
      <w:pPr>
        <w:pStyle w:val="a3"/>
        <w:spacing w:before="0" w:beforeAutospacing="0" w:after="0" w:afterAutospacing="0"/>
        <w:ind w:firstLine="708"/>
        <w:jc w:val="both"/>
      </w:pPr>
      <w:r w:rsidRPr="0051098D">
        <w:t xml:space="preserve">Приходится констатировать, что среди молодежи достаточно широко распространились расистские, националистические настроения. Может ли школа препятствовать таким влияниям? Да. Поэтому предлагаемая программа представляет собой систему воспитания и обучения всех субъектов учебно-образовательного процесса: родителей, педагогов, детей, обладает большим воспитательным потенциалом, может служить основой для разработки внеурочных занятий с классными коллективами и </w:t>
      </w:r>
      <w:r w:rsidRPr="0051098D">
        <w:lastRenderedPageBreak/>
        <w:t xml:space="preserve">общешкольных мероприятий. Именно школа является одним из важнейших институтов воспитания такого качества нравственного аспекта как ТОЛЕРАНТНОСТЬ (терпимость). </w:t>
      </w:r>
    </w:p>
    <w:p w:rsidR="007B6E68" w:rsidRPr="0051098D" w:rsidRDefault="007B6E68" w:rsidP="007B6E68">
      <w:pPr>
        <w:pStyle w:val="a3"/>
        <w:spacing w:before="0" w:beforeAutospacing="0" w:after="0" w:afterAutospacing="0"/>
        <w:ind w:firstLine="550"/>
        <w:jc w:val="both"/>
        <w:rPr>
          <w:bCs/>
        </w:rPr>
      </w:pPr>
      <w:r w:rsidRPr="0051098D">
        <w:rPr>
          <w:b/>
          <w:bCs/>
          <w:u w:val="single"/>
        </w:rPr>
        <w:t>Актуальность программы</w:t>
      </w:r>
      <w:r w:rsidRPr="0051098D">
        <w:rPr>
          <w:bCs/>
        </w:rPr>
        <w:t xml:space="preserve"> определяется сложностью темы, поскольку 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организации, религиозные </w:t>
      </w:r>
      <w:proofErr w:type="spellStart"/>
      <w:r w:rsidRPr="0051098D">
        <w:rPr>
          <w:bCs/>
        </w:rPr>
        <w:t>конфессии</w:t>
      </w:r>
      <w:proofErr w:type="spellEnd"/>
      <w:r w:rsidRPr="0051098D">
        <w:rPr>
          <w:bCs/>
        </w:rPr>
        <w:t xml:space="preserve">,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7B6E68" w:rsidRPr="0051098D" w:rsidRDefault="007B6E68" w:rsidP="007B6E68">
      <w:pPr>
        <w:pStyle w:val="a3"/>
        <w:spacing w:before="0" w:beforeAutospacing="0" w:after="0" w:afterAutospacing="0"/>
        <w:ind w:firstLine="550"/>
        <w:jc w:val="both"/>
      </w:pPr>
      <w:r w:rsidRPr="0051098D">
        <w:t xml:space="preserve">При этом главная педагогическая задача состоит не в том, чтобы вынудить ребенка изменить взгляды, заставить его мыслить и относиться иначе, чем он это уже делает. Дело не в том, чтобы он признал то, чего раньше не признавал, полюбил то, чего прежде не любил: он имеет право на свое отношение, а в том, чтобы создать условия, </w:t>
      </w:r>
      <w:r w:rsidRPr="0051098D">
        <w:rPr>
          <w:rStyle w:val="a5"/>
          <w:i w:val="0"/>
        </w:rPr>
        <w:t xml:space="preserve">требующие </w:t>
      </w:r>
      <w:r w:rsidRPr="0051098D">
        <w:t xml:space="preserve">взаимодействия ребенка с другими людьми, какими бы в его глазах они ни были. Нельзя не сказать и об </w:t>
      </w:r>
      <w:r w:rsidRPr="0051098D">
        <w:rPr>
          <w:rStyle w:val="a5"/>
          <w:i w:val="0"/>
        </w:rPr>
        <w:t xml:space="preserve">этических </w:t>
      </w:r>
      <w:r w:rsidRPr="0051098D">
        <w:t xml:space="preserve">границах, требующих понимания и особенно четкой нравственной позиции: невозможно равнодушно сосуществовать с предательством, преступлением, терроризмом. Толерантность – это не равнодушие, а труд души! </w:t>
      </w:r>
    </w:p>
    <w:p w:rsidR="007B6E68" w:rsidRPr="0051098D" w:rsidRDefault="007B6E68" w:rsidP="007B6E68">
      <w:pPr>
        <w:pStyle w:val="a3"/>
        <w:spacing w:before="0" w:beforeAutospacing="0" w:after="0" w:afterAutospacing="0"/>
        <w:ind w:firstLine="550"/>
        <w:jc w:val="both"/>
        <w:rPr>
          <w:b/>
        </w:rPr>
      </w:pPr>
      <w:r w:rsidRPr="0051098D">
        <w:rPr>
          <w:b/>
        </w:rPr>
        <w:t xml:space="preserve">Цель Программы: </w:t>
      </w:r>
    </w:p>
    <w:p w:rsidR="007B6E68" w:rsidRPr="0051098D" w:rsidRDefault="007B6E68" w:rsidP="007B6E68">
      <w:pPr>
        <w:pStyle w:val="a3"/>
        <w:spacing w:before="0" w:beforeAutospacing="0" w:after="0" w:afterAutospacing="0"/>
        <w:jc w:val="both"/>
      </w:pPr>
      <w:r w:rsidRPr="0051098D">
        <w:t>укоренение в школе духа толерантности, формирование отношения к ней как к важнейшей ценности общества.</w:t>
      </w:r>
    </w:p>
    <w:p w:rsidR="007B6E68" w:rsidRPr="0051098D" w:rsidRDefault="007B6E68" w:rsidP="007B6E68">
      <w:pPr>
        <w:ind w:firstLine="708"/>
      </w:pPr>
      <w:r w:rsidRPr="0051098D">
        <w:rPr>
          <w:b/>
        </w:rPr>
        <w:t>Цель воспитания толерантной культуры</w:t>
      </w:r>
      <w:r w:rsidRPr="0051098D">
        <w:t>:</w:t>
      </w:r>
    </w:p>
    <w:p w:rsidR="007B6E68" w:rsidRPr="0051098D" w:rsidRDefault="007B6E68" w:rsidP="007B6E68">
      <w:pPr>
        <w:jc w:val="both"/>
      </w:pPr>
      <w:r w:rsidRPr="0051098D">
        <w:t>воспитание в подрастающем поколении потребности и готовности к конструктивному взаимодействию с людьми и группами людей независимо от их социальной, религиозной принадлежности, взглядов, мировоззрения, стилей мышления и поведения.</w:t>
      </w:r>
    </w:p>
    <w:p w:rsidR="007B6E68" w:rsidRPr="0051098D" w:rsidRDefault="007B6E68" w:rsidP="007B6E68">
      <w:pPr>
        <w:pStyle w:val="a3"/>
        <w:spacing w:before="0" w:beforeAutospacing="0" w:after="0" w:afterAutospacing="0"/>
        <w:ind w:firstLine="360"/>
        <w:jc w:val="both"/>
        <w:rPr>
          <w:rStyle w:val="a4"/>
        </w:rPr>
      </w:pPr>
      <w:r w:rsidRPr="0051098D">
        <w:rPr>
          <w:rStyle w:val="a4"/>
        </w:rPr>
        <w:t>Поставленная цель реализуется через решение следующих задач:</w:t>
      </w:r>
    </w:p>
    <w:p w:rsidR="007B6E68" w:rsidRPr="0051098D" w:rsidRDefault="007B6E68" w:rsidP="007B6E68">
      <w:pPr>
        <w:pStyle w:val="a3"/>
        <w:numPr>
          <w:ilvl w:val="0"/>
          <w:numId w:val="1"/>
        </w:numPr>
        <w:spacing w:before="0" w:beforeAutospacing="0" w:after="0" w:afterAutospacing="0"/>
        <w:jc w:val="both"/>
      </w:pPr>
      <w:r w:rsidRPr="0051098D">
        <w:t>развитие у школьников черт толерантной личности с целью воспитания чутких и ответственных граждан, открытых восприятию других культур, способных ценить свободу, уважать человеческое достоинство и индивидуальность;</w:t>
      </w:r>
    </w:p>
    <w:p w:rsidR="007B6E68" w:rsidRPr="0051098D" w:rsidRDefault="007B6E68" w:rsidP="007B6E68">
      <w:pPr>
        <w:pStyle w:val="a3"/>
        <w:numPr>
          <w:ilvl w:val="0"/>
          <w:numId w:val="1"/>
        </w:numPr>
        <w:spacing w:before="0" w:beforeAutospacing="0" w:after="0" w:afterAutospacing="0"/>
        <w:jc w:val="both"/>
      </w:pPr>
      <w:r w:rsidRPr="0051098D">
        <w:t>развитие способностей понимать важнейшие принципы толерантности и применять их в повседневной жизни;</w:t>
      </w:r>
    </w:p>
    <w:p w:rsidR="007B6E68" w:rsidRPr="0051098D" w:rsidRDefault="007B6E68" w:rsidP="007B6E68">
      <w:pPr>
        <w:pStyle w:val="a3"/>
        <w:numPr>
          <w:ilvl w:val="0"/>
          <w:numId w:val="1"/>
        </w:numPr>
        <w:spacing w:before="0" w:beforeAutospacing="0" w:after="0" w:afterAutospacing="0"/>
        <w:jc w:val="both"/>
      </w:pPr>
      <w:r w:rsidRPr="0051098D">
        <w:t>развитие способностей предупреждать конфликты и разрешать их ненасильственными средствами;</w:t>
      </w:r>
    </w:p>
    <w:p w:rsidR="007B6E68" w:rsidRPr="0051098D" w:rsidRDefault="007B6E68" w:rsidP="007B6E68">
      <w:pPr>
        <w:pStyle w:val="a3"/>
        <w:numPr>
          <w:ilvl w:val="0"/>
          <w:numId w:val="1"/>
        </w:numPr>
        <w:spacing w:before="0" w:beforeAutospacing="0" w:after="0" w:afterAutospacing="0"/>
        <w:jc w:val="both"/>
      </w:pPr>
      <w:r w:rsidRPr="0051098D">
        <w:t>формирование жизненных ценностей и культуры развивающейся личности школьника;</w:t>
      </w:r>
    </w:p>
    <w:p w:rsidR="007B6E68" w:rsidRPr="0051098D" w:rsidRDefault="007B6E68" w:rsidP="007B6E68">
      <w:pPr>
        <w:pStyle w:val="a3"/>
        <w:numPr>
          <w:ilvl w:val="0"/>
          <w:numId w:val="1"/>
        </w:numPr>
        <w:spacing w:before="0" w:beforeAutospacing="0" w:after="0" w:afterAutospacing="0"/>
        <w:jc w:val="both"/>
      </w:pPr>
      <w:r w:rsidRPr="0051098D">
        <w:t xml:space="preserve">обучение толерантности через систему школьного образования; </w:t>
      </w:r>
    </w:p>
    <w:p w:rsidR="007B6E68" w:rsidRPr="0051098D" w:rsidRDefault="007B6E68" w:rsidP="007B6E68">
      <w:pPr>
        <w:pStyle w:val="a3"/>
        <w:spacing w:before="0" w:beforeAutospacing="0" w:after="0" w:afterAutospacing="0"/>
        <w:ind w:left="360"/>
        <w:jc w:val="both"/>
      </w:pPr>
    </w:p>
    <w:p w:rsidR="007B6E68" w:rsidRPr="0051098D" w:rsidRDefault="007B6E68" w:rsidP="007B6E68">
      <w:pPr>
        <w:pStyle w:val="a3"/>
        <w:spacing w:before="0" w:beforeAutospacing="0" w:after="0" w:afterAutospacing="0"/>
        <w:ind w:firstLine="360"/>
        <w:jc w:val="both"/>
      </w:pPr>
      <w:r w:rsidRPr="0051098D">
        <w:rPr>
          <w:rStyle w:val="a4"/>
        </w:rPr>
        <w:t>Основные направления работы:</w:t>
      </w:r>
    </w:p>
    <w:p w:rsidR="007B6E68" w:rsidRPr="0051098D" w:rsidRDefault="007B6E68" w:rsidP="007B6E68">
      <w:pPr>
        <w:numPr>
          <w:ilvl w:val="0"/>
          <w:numId w:val="2"/>
        </w:numPr>
        <w:jc w:val="both"/>
      </w:pPr>
      <w:r w:rsidRPr="0051098D">
        <w:t xml:space="preserve">Создание условий для самоопределения школьника как свободного и ответственного гражданина общества, содействие социализации личности, ее вхождению в социум и успешной адаптации к быстрым социальным изменениям; </w:t>
      </w:r>
    </w:p>
    <w:p w:rsidR="007B6E68" w:rsidRPr="0051098D" w:rsidRDefault="007B6E68" w:rsidP="007B6E68">
      <w:pPr>
        <w:numPr>
          <w:ilvl w:val="0"/>
          <w:numId w:val="2"/>
        </w:numPr>
        <w:jc w:val="both"/>
      </w:pPr>
      <w:r w:rsidRPr="0051098D">
        <w:t xml:space="preserve">Выделение вопросов толерантности в программах базовых предметов; </w:t>
      </w:r>
    </w:p>
    <w:p w:rsidR="007B6E68" w:rsidRPr="0051098D" w:rsidRDefault="007B6E68" w:rsidP="007B6E68">
      <w:pPr>
        <w:numPr>
          <w:ilvl w:val="0"/>
          <w:numId w:val="2"/>
        </w:numPr>
        <w:jc w:val="both"/>
      </w:pPr>
      <w:r w:rsidRPr="0051098D">
        <w:t xml:space="preserve">Психолого-педагогическая поддержка учащихся в личностно-ориентированном обучении и воспитании с целью создания социальной и психологической атмосферы, способствующей восприятию культуры мира; </w:t>
      </w:r>
    </w:p>
    <w:p w:rsidR="007B6E68" w:rsidRPr="0051098D" w:rsidRDefault="007B6E68" w:rsidP="007B6E68">
      <w:pPr>
        <w:numPr>
          <w:ilvl w:val="0"/>
          <w:numId w:val="2"/>
        </w:numPr>
        <w:jc w:val="both"/>
      </w:pPr>
      <w:r w:rsidRPr="0051098D">
        <w:t xml:space="preserve">Расширение блока дополнительного образования объединениями гражданско-патриотического и духовно-нравственного направления. </w:t>
      </w:r>
    </w:p>
    <w:p w:rsidR="007B6E68" w:rsidRPr="0051098D" w:rsidRDefault="007B6E68" w:rsidP="007B6E68">
      <w:pPr>
        <w:jc w:val="both"/>
      </w:pPr>
    </w:p>
    <w:p w:rsidR="007B6E68" w:rsidRPr="0051098D" w:rsidRDefault="007B6E68" w:rsidP="007B6E68">
      <w:pPr>
        <w:jc w:val="center"/>
        <w:rPr>
          <w:b/>
        </w:rPr>
      </w:pPr>
      <w:r w:rsidRPr="0051098D">
        <w:rPr>
          <w:b/>
        </w:rPr>
        <w:t xml:space="preserve"> Этапы реализации комплексно-целевой программы:</w:t>
      </w:r>
    </w:p>
    <w:p w:rsidR="007B6E68" w:rsidRPr="0051098D" w:rsidRDefault="007B6E68" w:rsidP="007B6E68">
      <w:pPr>
        <w:jc w:val="both"/>
      </w:pPr>
      <w:r w:rsidRPr="0051098D">
        <w:t>Программа рассчитана на 5 лет и реализуется в 3 этапа.</w:t>
      </w:r>
    </w:p>
    <w:p w:rsidR="007B6E68" w:rsidRPr="0051098D" w:rsidRDefault="007B6E68" w:rsidP="007B6E68">
      <w:pPr>
        <w:pStyle w:val="a3"/>
        <w:spacing w:before="0" w:beforeAutospacing="0" w:after="0" w:afterAutospacing="0"/>
        <w:jc w:val="both"/>
        <w:rPr>
          <w:iCs/>
        </w:rPr>
      </w:pPr>
      <w:r w:rsidRPr="0051098D">
        <w:rPr>
          <w:rStyle w:val="a4"/>
        </w:rPr>
        <w:t xml:space="preserve">Организационное обеспечение: </w:t>
      </w:r>
      <w:r w:rsidRPr="0051098D">
        <w:rPr>
          <w:rStyle w:val="a5"/>
          <w:i w:val="0"/>
        </w:rPr>
        <w:t>создание условий для реализации программы.</w:t>
      </w:r>
    </w:p>
    <w:p w:rsidR="007B6E68" w:rsidRPr="0051098D" w:rsidRDefault="007B6E68" w:rsidP="007B6E68">
      <w:pPr>
        <w:numPr>
          <w:ilvl w:val="0"/>
          <w:numId w:val="9"/>
        </w:numPr>
        <w:jc w:val="both"/>
        <w:rPr>
          <w:b/>
        </w:rPr>
      </w:pPr>
      <w:r w:rsidRPr="0051098D">
        <w:rPr>
          <w:b/>
        </w:rPr>
        <w:t>Подготовительный этап.</w:t>
      </w:r>
    </w:p>
    <w:p w:rsidR="007B6E68" w:rsidRPr="0051098D" w:rsidRDefault="007B6E68" w:rsidP="007B6E68">
      <w:pPr>
        <w:pStyle w:val="a3"/>
        <w:spacing w:before="0" w:beforeAutospacing="0" w:after="0" w:afterAutospacing="0"/>
        <w:jc w:val="both"/>
      </w:pPr>
      <w:r w:rsidRPr="0051098D">
        <w:lastRenderedPageBreak/>
        <w:t xml:space="preserve">Повышение уровня гражданско-правового образования всех участников школьной жизни. Изучение научно-методических основ профилактики экстремизма и формирования толерантного сознания. Постановка задач перед педагогическим коллективом по проблеме толерантности. </w:t>
      </w:r>
    </w:p>
    <w:p w:rsidR="007B6E68" w:rsidRPr="0051098D" w:rsidRDefault="007B6E68" w:rsidP="007B6E68">
      <w:pPr>
        <w:pStyle w:val="a3"/>
        <w:numPr>
          <w:ilvl w:val="0"/>
          <w:numId w:val="10"/>
        </w:numPr>
        <w:spacing w:before="0" w:beforeAutospacing="0" w:after="0" w:afterAutospacing="0"/>
        <w:jc w:val="both"/>
      </w:pPr>
      <w:r w:rsidRPr="0051098D">
        <w:t>Разработка комплексной программы. Постановка задач перед педагогическим коллективом.</w:t>
      </w:r>
    </w:p>
    <w:p w:rsidR="007B6E68" w:rsidRPr="0051098D" w:rsidRDefault="007B6E68" w:rsidP="007B6E68">
      <w:pPr>
        <w:pStyle w:val="a3"/>
        <w:numPr>
          <w:ilvl w:val="0"/>
          <w:numId w:val="10"/>
        </w:numPr>
        <w:spacing w:before="0" w:beforeAutospacing="0" w:after="0" w:afterAutospacing="0"/>
        <w:jc w:val="both"/>
      </w:pPr>
      <w:r w:rsidRPr="0051098D">
        <w:t>Ретроспективный анализ литературы по данному направлению.</w:t>
      </w:r>
    </w:p>
    <w:p w:rsidR="007B6E68" w:rsidRPr="0051098D" w:rsidRDefault="007B6E68" w:rsidP="007B6E68">
      <w:pPr>
        <w:pStyle w:val="a3"/>
        <w:numPr>
          <w:ilvl w:val="0"/>
          <w:numId w:val="10"/>
        </w:numPr>
        <w:spacing w:before="0" w:beforeAutospacing="0" w:after="0" w:afterAutospacing="0"/>
        <w:jc w:val="both"/>
      </w:pPr>
      <w:r w:rsidRPr="0051098D">
        <w:t>Составление программы социальных действий с участниками образовательного процесса.</w:t>
      </w:r>
    </w:p>
    <w:p w:rsidR="007B6E68" w:rsidRPr="0051098D" w:rsidRDefault="007B6E68" w:rsidP="007B6E68">
      <w:pPr>
        <w:pStyle w:val="a3"/>
        <w:numPr>
          <w:ilvl w:val="0"/>
          <w:numId w:val="10"/>
        </w:numPr>
        <w:spacing w:before="0" w:beforeAutospacing="0" w:after="0" w:afterAutospacing="0"/>
        <w:jc w:val="both"/>
      </w:pPr>
      <w:r w:rsidRPr="0051098D">
        <w:t>Социальный прогноз.</w:t>
      </w:r>
    </w:p>
    <w:p w:rsidR="007B6E68" w:rsidRPr="0051098D" w:rsidRDefault="007B6E68" w:rsidP="007B6E68">
      <w:pPr>
        <w:jc w:val="both"/>
        <w:rPr>
          <w:b/>
        </w:rPr>
      </w:pPr>
    </w:p>
    <w:p w:rsidR="007B6E68" w:rsidRPr="0051098D" w:rsidRDefault="007B6E68" w:rsidP="007B6E68">
      <w:pPr>
        <w:jc w:val="both"/>
        <w:rPr>
          <w:b/>
        </w:rPr>
      </w:pPr>
      <w:r w:rsidRPr="0051098D">
        <w:rPr>
          <w:b/>
          <w:lang w:val="en-US"/>
        </w:rPr>
        <w:t>II</w:t>
      </w:r>
      <w:r w:rsidRPr="0051098D">
        <w:rPr>
          <w:b/>
        </w:rPr>
        <w:t>.</w:t>
      </w:r>
      <w:r w:rsidRPr="0051098D">
        <w:rPr>
          <w:b/>
        </w:rPr>
        <w:tab/>
        <w:t xml:space="preserve"> Основной этап.</w:t>
      </w:r>
    </w:p>
    <w:p w:rsidR="007B6E68" w:rsidRPr="0051098D" w:rsidRDefault="007B6E68" w:rsidP="007B6E68">
      <w:pPr>
        <w:numPr>
          <w:ilvl w:val="0"/>
          <w:numId w:val="5"/>
        </w:numPr>
        <w:jc w:val="both"/>
      </w:pPr>
      <w:r w:rsidRPr="0051098D">
        <w:t>Реализация мероприятий программы.</w:t>
      </w:r>
    </w:p>
    <w:p w:rsidR="007B6E68" w:rsidRPr="0051098D" w:rsidRDefault="007B6E68" w:rsidP="007B6E68">
      <w:pPr>
        <w:numPr>
          <w:ilvl w:val="0"/>
          <w:numId w:val="5"/>
        </w:numPr>
        <w:jc w:val="both"/>
      </w:pPr>
      <w:r w:rsidRPr="0051098D">
        <w:t>Внедрение программы через проведение традиционных  мероприятий, направленных  на решение задач:</w:t>
      </w:r>
    </w:p>
    <w:p w:rsidR="007B6E68" w:rsidRPr="0051098D" w:rsidRDefault="007B6E68" w:rsidP="007B6E68">
      <w:pPr>
        <w:numPr>
          <w:ilvl w:val="0"/>
          <w:numId w:val="7"/>
        </w:numPr>
        <w:jc w:val="both"/>
      </w:pPr>
      <w:r w:rsidRPr="0051098D">
        <w:t>Участие в городских акциях «Не переступи черту», «Спасти и сохранить»</w:t>
      </w:r>
    </w:p>
    <w:p w:rsidR="007B6E68" w:rsidRPr="0051098D" w:rsidRDefault="007B6E68" w:rsidP="007B6E68">
      <w:pPr>
        <w:numPr>
          <w:ilvl w:val="0"/>
          <w:numId w:val="7"/>
        </w:numPr>
        <w:jc w:val="both"/>
      </w:pPr>
      <w:r w:rsidRPr="0051098D">
        <w:t>Декада здоровья (комплекс мероприятий).</w:t>
      </w:r>
    </w:p>
    <w:p w:rsidR="007B6E68" w:rsidRPr="0051098D" w:rsidRDefault="007B6E68" w:rsidP="007B6E68">
      <w:pPr>
        <w:numPr>
          <w:ilvl w:val="0"/>
          <w:numId w:val="7"/>
        </w:numPr>
        <w:jc w:val="both"/>
      </w:pPr>
      <w:r w:rsidRPr="0051098D">
        <w:t>«Мозговые штурмы», тренинги, направленные на здоровый образ жизни.</w:t>
      </w:r>
    </w:p>
    <w:p w:rsidR="007B6E68" w:rsidRPr="0051098D" w:rsidRDefault="007B6E68" w:rsidP="007B6E68">
      <w:pPr>
        <w:numPr>
          <w:ilvl w:val="0"/>
          <w:numId w:val="7"/>
        </w:numPr>
        <w:jc w:val="both"/>
      </w:pPr>
      <w:r w:rsidRPr="0051098D">
        <w:t>Спортивные мероприятия.</w:t>
      </w:r>
    </w:p>
    <w:p w:rsidR="007B6E68" w:rsidRPr="0051098D" w:rsidRDefault="007B6E68" w:rsidP="007B6E68">
      <w:pPr>
        <w:numPr>
          <w:ilvl w:val="0"/>
          <w:numId w:val="7"/>
        </w:numPr>
        <w:jc w:val="both"/>
      </w:pPr>
      <w:r w:rsidRPr="0051098D">
        <w:t>Ток-шоу, круглые столы с приглашением специалистов.</w:t>
      </w:r>
    </w:p>
    <w:p w:rsidR="007B6E68" w:rsidRPr="0051098D" w:rsidRDefault="007B6E68" w:rsidP="007B6E68">
      <w:pPr>
        <w:numPr>
          <w:ilvl w:val="0"/>
          <w:numId w:val="7"/>
        </w:numPr>
        <w:jc w:val="both"/>
      </w:pPr>
      <w:r w:rsidRPr="0051098D">
        <w:t>Классные часы, беседы по данной проблеме.</w:t>
      </w:r>
    </w:p>
    <w:p w:rsidR="007B6E68" w:rsidRPr="0051098D" w:rsidRDefault="007B6E68" w:rsidP="007B6E68">
      <w:pPr>
        <w:jc w:val="both"/>
        <w:rPr>
          <w:b/>
        </w:rPr>
      </w:pPr>
      <w:r w:rsidRPr="0051098D">
        <w:rPr>
          <w:b/>
          <w:lang w:val="en-US"/>
        </w:rPr>
        <w:t>III</w:t>
      </w:r>
      <w:r w:rsidRPr="0051098D">
        <w:rPr>
          <w:b/>
        </w:rPr>
        <w:t>. Аналитический этап.</w:t>
      </w:r>
    </w:p>
    <w:p w:rsidR="007B6E68" w:rsidRPr="0051098D" w:rsidRDefault="007B6E68" w:rsidP="007B6E68">
      <w:pPr>
        <w:numPr>
          <w:ilvl w:val="0"/>
          <w:numId w:val="6"/>
        </w:numPr>
        <w:jc w:val="both"/>
      </w:pPr>
      <w:r w:rsidRPr="0051098D">
        <w:t>Анализ реализации программы.</w:t>
      </w:r>
    </w:p>
    <w:p w:rsidR="007B6E68" w:rsidRPr="0051098D" w:rsidRDefault="007B6E68" w:rsidP="007B6E68">
      <w:pPr>
        <w:numPr>
          <w:ilvl w:val="0"/>
          <w:numId w:val="6"/>
        </w:numPr>
        <w:jc w:val="both"/>
      </w:pPr>
      <w:r w:rsidRPr="0051098D">
        <w:t>Оформление отчётов. Обобщение опыта работы по формированию толерантного сознания.</w:t>
      </w:r>
    </w:p>
    <w:p w:rsidR="007B6E68" w:rsidRPr="0051098D" w:rsidRDefault="007B6E68" w:rsidP="007B6E68">
      <w:pPr>
        <w:numPr>
          <w:ilvl w:val="0"/>
          <w:numId w:val="6"/>
        </w:numPr>
        <w:jc w:val="both"/>
      </w:pPr>
      <w:r w:rsidRPr="0051098D">
        <w:t>Оценка результатов.</w:t>
      </w:r>
    </w:p>
    <w:p w:rsidR="007B6E68" w:rsidRPr="0051098D" w:rsidRDefault="007B6E68" w:rsidP="007B6E68">
      <w:pPr>
        <w:jc w:val="both"/>
        <w:rPr>
          <w:b/>
        </w:rPr>
      </w:pPr>
      <w:r w:rsidRPr="0051098D">
        <w:rPr>
          <w:b/>
        </w:rPr>
        <w:t xml:space="preserve">Механизм реализации программы </w:t>
      </w:r>
      <w:r w:rsidRPr="0051098D">
        <w:t xml:space="preserve">осуществляется </w:t>
      </w:r>
      <w:proofErr w:type="gramStart"/>
      <w:r w:rsidRPr="0051098D">
        <w:t>через</w:t>
      </w:r>
      <w:proofErr w:type="gramEnd"/>
      <w:r w:rsidRPr="0051098D">
        <w:t>:</w:t>
      </w:r>
    </w:p>
    <w:p w:rsidR="007B6E68" w:rsidRPr="0051098D" w:rsidRDefault="007B6E68" w:rsidP="007B6E68">
      <w:pPr>
        <w:numPr>
          <w:ilvl w:val="0"/>
          <w:numId w:val="8"/>
        </w:numPr>
        <w:jc w:val="both"/>
      </w:pPr>
      <w:r w:rsidRPr="0051098D">
        <w:t>мониторинговые исследования и определение перспектив.</w:t>
      </w:r>
    </w:p>
    <w:p w:rsidR="007B6E68" w:rsidRPr="0051098D" w:rsidRDefault="007B6E68" w:rsidP="007B6E68">
      <w:pPr>
        <w:numPr>
          <w:ilvl w:val="0"/>
          <w:numId w:val="8"/>
        </w:numPr>
        <w:jc w:val="both"/>
      </w:pPr>
      <w:r w:rsidRPr="0051098D">
        <w:t>взаимодействие педагогов, классных руководителей, родителей, детей.</w:t>
      </w:r>
    </w:p>
    <w:p w:rsidR="007B6E68" w:rsidRPr="0051098D" w:rsidRDefault="007B6E68" w:rsidP="007B6E68">
      <w:pPr>
        <w:numPr>
          <w:ilvl w:val="0"/>
          <w:numId w:val="8"/>
        </w:numPr>
        <w:jc w:val="both"/>
      </w:pPr>
      <w:r w:rsidRPr="0051098D">
        <w:t>психолого-педагогическое сопровождение работы по профилактике наркомании.</w:t>
      </w:r>
    </w:p>
    <w:p w:rsidR="007B6E68" w:rsidRPr="0051098D" w:rsidRDefault="007B6E68" w:rsidP="007B6E68">
      <w:pPr>
        <w:numPr>
          <w:ilvl w:val="0"/>
          <w:numId w:val="8"/>
        </w:numPr>
        <w:jc w:val="both"/>
      </w:pPr>
      <w:r w:rsidRPr="0051098D">
        <w:t xml:space="preserve">внедрение </w:t>
      </w:r>
      <w:proofErr w:type="spellStart"/>
      <w:r w:rsidRPr="0051098D">
        <w:t>здоровьесберегающих</w:t>
      </w:r>
      <w:proofErr w:type="spellEnd"/>
      <w:r w:rsidRPr="0051098D">
        <w:t xml:space="preserve"> технологий, формирующих позитивные установки на ЗОЖ.</w:t>
      </w:r>
    </w:p>
    <w:p w:rsidR="007B6E68" w:rsidRPr="0051098D" w:rsidRDefault="007B6E68" w:rsidP="007B6E68">
      <w:pPr>
        <w:numPr>
          <w:ilvl w:val="0"/>
          <w:numId w:val="8"/>
        </w:numPr>
        <w:jc w:val="both"/>
      </w:pPr>
      <w:r w:rsidRPr="0051098D">
        <w:t>Привлечение проблемных семей, родителей детей из «группы риска».</w:t>
      </w:r>
    </w:p>
    <w:p w:rsidR="007B6E68" w:rsidRPr="0051098D" w:rsidRDefault="007B6E68" w:rsidP="007B6E68">
      <w:pPr>
        <w:numPr>
          <w:ilvl w:val="0"/>
          <w:numId w:val="8"/>
        </w:numPr>
        <w:jc w:val="both"/>
        <w:rPr>
          <w:rStyle w:val="a4"/>
          <w:b w:val="0"/>
          <w:bCs w:val="0"/>
        </w:rPr>
      </w:pPr>
      <w:r w:rsidRPr="0051098D">
        <w:t>Повышение роли дополнительного образования детей; организацию совместной деятельности детей и взрослых: военно-патриотическую, интеллектуальную,  художественно-эстетическую, экологическую, спортивно-оздоровительную, туристско-краеведческую работу.</w:t>
      </w:r>
    </w:p>
    <w:p w:rsidR="007B6E68" w:rsidRPr="0051098D" w:rsidRDefault="007B6E68" w:rsidP="007B6E68">
      <w:pPr>
        <w:pStyle w:val="a3"/>
        <w:spacing w:before="0" w:beforeAutospacing="0" w:after="0" w:afterAutospacing="0"/>
        <w:jc w:val="both"/>
      </w:pPr>
      <w:r w:rsidRPr="0051098D">
        <w:rPr>
          <w:rStyle w:val="a4"/>
        </w:rPr>
        <w:t>Ожидаемый результат:</w:t>
      </w:r>
    </w:p>
    <w:p w:rsidR="007B6E68" w:rsidRPr="0051098D" w:rsidRDefault="007B6E68" w:rsidP="007B6E68">
      <w:pPr>
        <w:numPr>
          <w:ilvl w:val="0"/>
          <w:numId w:val="3"/>
        </w:numPr>
        <w:jc w:val="both"/>
      </w:pPr>
      <w:r w:rsidRPr="0051098D">
        <w:t xml:space="preserve">создание благоприятных условий для повышения значимости духовных ценностей; </w:t>
      </w:r>
    </w:p>
    <w:p w:rsidR="007B6E68" w:rsidRPr="0051098D" w:rsidRDefault="007B6E68" w:rsidP="007B6E68">
      <w:pPr>
        <w:numPr>
          <w:ilvl w:val="0"/>
          <w:numId w:val="3"/>
        </w:numPr>
        <w:jc w:val="both"/>
      </w:pPr>
      <w:r w:rsidRPr="0051098D">
        <w:t xml:space="preserve">создание и развитие образовательной и воспитательной среды, способствующей формированию толерантного сознания учащихся; </w:t>
      </w:r>
    </w:p>
    <w:p w:rsidR="007B6E68" w:rsidRPr="0051098D" w:rsidRDefault="007B6E68" w:rsidP="007B6E68">
      <w:pPr>
        <w:numPr>
          <w:ilvl w:val="0"/>
          <w:numId w:val="3"/>
        </w:numPr>
        <w:jc w:val="both"/>
      </w:pPr>
      <w:r w:rsidRPr="0051098D">
        <w:t xml:space="preserve">восстановление национальных традиций российской культуры; </w:t>
      </w:r>
    </w:p>
    <w:p w:rsidR="007B6E68" w:rsidRPr="0051098D" w:rsidRDefault="007B6E68" w:rsidP="007B6E68">
      <w:pPr>
        <w:numPr>
          <w:ilvl w:val="0"/>
          <w:numId w:val="3"/>
        </w:numPr>
        <w:jc w:val="both"/>
        <w:rPr>
          <w:rStyle w:val="a4"/>
          <w:b w:val="0"/>
          <w:bCs w:val="0"/>
        </w:rPr>
      </w:pPr>
      <w:r w:rsidRPr="0051098D">
        <w:t xml:space="preserve">создание банка научно-методических разработок по вопросам толерантности. </w:t>
      </w:r>
    </w:p>
    <w:p w:rsidR="007B6E68" w:rsidRPr="0051098D" w:rsidRDefault="007B6E68" w:rsidP="007B6E68">
      <w:pPr>
        <w:pStyle w:val="a3"/>
        <w:spacing w:before="0" w:beforeAutospacing="0" w:after="0" w:afterAutospacing="0"/>
      </w:pPr>
      <w:r w:rsidRPr="0051098D">
        <w:rPr>
          <w:rStyle w:val="a4"/>
        </w:rPr>
        <w:t>Психолого-педагогическая поддержка школьников</w:t>
      </w:r>
    </w:p>
    <w:p w:rsidR="007B6E68" w:rsidRPr="0051098D" w:rsidRDefault="007B6E68" w:rsidP="007B6E68">
      <w:pPr>
        <w:numPr>
          <w:ilvl w:val="0"/>
          <w:numId w:val="11"/>
        </w:numPr>
      </w:pPr>
      <w:r w:rsidRPr="0051098D">
        <w:t xml:space="preserve">Анкетирование участников образовательного процесса «Мое отношение к носителям различных культурных, религиозных, этнических традиций». </w:t>
      </w:r>
    </w:p>
    <w:p w:rsidR="007B6E68" w:rsidRPr="0051098D" w:rsidRDefault="007B6E68" w:rsidP="007B6E68">
      <w:pPr>
        <w:numPr>
          <w:ilvl w:val="0"/>
          <w:numId w:val="11"/>
        </w:numPr>
      </w:pPr>
      <w:r w:rsidRPr="0051098D">
        <w:t xml:space="preserve">Помощь детям в разрешении конфликтов с друзьями, родителями, учителями. </w:t>
      </w:r>
    </w:p>
    <w:p w:rsidR="007B6E68" w:rsidRPr="0051098D" w:rsidRDefault="007B6E68" w:rsidP="007B6E68">
      <w:pPr>
        <w:numPr>
          <w:ilvl w:val="0"/>
          <w:numId w:val="11"/>
        </w:numPr>
      </w:pPr>
      <w:r w:rsidRPr="0051098D">
        <w:t xml:space="preserve">Проведение тренингов по групповой сплоченности, снятию личностной и ситуативной тревожности. </w:t>
      </w:r>
    </w:p>
    <w:p w:rsidR="007B6E68" w:rsidRPr="0051098D" w:rsidRDefault="007B6E68" w:rsidP="007B6E68">
      <w:pPr>
        <w:numPr>
          <w:ilvl w:val="0"/>
          <w:numId w:val="11"/>
        </w:numPr>
      </w:pPr>
      <w:r w:rsidRPr="0051098D">
        <w:t>Проведение бесед по воспитанию терпимости к чужим мнениям, верованиям, образу жизни.</w:t>
      </w:r>
    </w:p>
    <w:p w:rsidR="007B6E68" w:rsidRPr="0051098D" w:rsidRDefault="007B6E68" w:rsidP="007B6E68">
      <w:pPr>
        <w:numPr>
          <w:ilvl w:val="0"/>
          <w:numId w:val="11"/>
        </w:numPr>
      </w:pPr>
      <w:r w:rsidRPr="0051098D">
        <w:lastRenderedPageBreak/>
        <w:t xml:space="preserve">Работа с родителями «Отцы против наркотиков». </w:t>
      </w:r>
    </w:p>
    <w:p w:rsidR="007B6E68" w:rsidRPr="0051098D" w:rsidRDefault="007B6E68" w:rsidP="007B6E68">
      <w:pPr>
        <w:jc w:val="both"/>
        <w:rPr>
          <w:b/>
        </w:rPr>
      </w:pPr>
    </w:p>
    <w:p w:rsidR="007B6E68" w:rsidRPr="0051098D" w:rsidRDefault="007B6E68" w:rsidP="007B6E68">
      <w:pPr>
        <w:jc w:val="both"/>
        <w:rPr>
          <w:b/>
        </w:rPr>
      </w:pPr>
      <w:r w:rsidRPr="0051098D">
        <w:rPr>
          <w:b/>
        </w:rPr>
        <w:t>Участники программы</w:t>
      </w:r>
    </w:p>
    <w:p w:rsidR="007B6E68" w:rsidRPr="0051098D" w:rsidRDefault="007B6E68" w:rsidP="007B6E68">
      <w:pPr>
        <w:ind w:firstLine="708"/>
        <w:jc w:val="both"/>
      </w:pPr>
      <w:proofErr w:type="gramStart"/>
      <w:r w:rsidRPr="0051098D">
        <w:t>Основным звеном программы являются учащиеся школы от 7 до 17 лет, учителя-предметники, классные руководители, педагоги-организаторы, психологи школы, библиотекарь, участвующие в организации и проведении мероприятий, направленных на воспитание в подрастающем поколении потребности и готовности к конструктивному взаимодействию с людьми и группами людей независимо от их социальной, религиозной принадлежности, взглядов, мировоззрения, стилей мышления и поведения.</w:t>
      </w:r>
      <w:proofErr w:type="gramEnd"/>
    </w:p>
    <w:p w:rsidR="007B6E68" w:rsidRPr="0051098D" w:rsidRDefault="007B6E68" w:rsidP="007B6E68">
      <w:pPr>
        <w:ind w:firstLine="708"/>
        <w:jc w:val="both"/>
      </w:pPr>
    </w:p>
    <w:p w:rsidR="007B6E68" w:rsidRPr="0051098D" w:rsidRDefault="007B6E68" w:rsidP="007B6E68">
      <w:pPr>
        <w:jc w:val="both"/>
        <w:rPr>
          <w:b/>
        </w:rPr>
      </w:pPr>
      <w:r w:rsidRPr="0051098D">
        <w:rPr>
          <w:b/>
        </w:rPr>
        <w:t>Управление, контроль, мониторинг</w:t>
      </w:r>
    </w:p>
    <w:p w:rsidR="007B6E68" w:rsidRPr="0051098D" w:rsidRDefault="007B6E68" w:rsidP="007B6E68">
      <w:pPr>
        <w:ind w:firstLine="360"/>
        <w:jc w:val="both"/>
      </w:pPr>
      <w:r w:rsidRPr="0051098D">
        <w:t xml:space="preserve">Управление и контроль над реализацией программы осуществляет администрации школы. </w:t>
      </w:r>
    </w:p>
    <w:p w:rsidR="007B6E68" w:rsidRPr="0051098D" w:rsidRDefault="007B6E68" w:rsidP="007B6E68">
      <w:pPr>
        <w:jc w:val="both"/>
        <w:rPr>
          <w:b/>
          <w:u w:val="single"/>
        </w:rPr>
      </w:pPr>
      <w:r w:rsidRPr="0051098D">
        <w:tab/>
      </w:r>
    </w:p>
    <w:p w:rsidR="007B6E68" w:rsidRPr="0051098D" w:rsidRDefault="007B6E68" w:rsidP="007B6E68">
      <w:pPr>
        <w:jc w:val="center"/>
        <w:rPr>
          <w:b/>
        </w:rPr>
      </w:pPr>
    </w:p>
    <w:p w:rsidR="007B6E68" w:rsidRPr="0051098D" w:rsidRDefault="007B6E68" w:rsidP="007B6E68">
      <w:pPr>
        <w:jc w:val="center"/>
        <w:rPr>
          <w:b/>
        </w:rPr>
      </w:pPr>
    </w:p>
    <w:p w:rsidR="007B6E68" w:rsidRPr="0051098D" w:rsidRDefault="007B6E68" w:rsidP="007B6E68">
      <w:pPr>
        <w:jc w:val="center"/>
        <w:rPr>
          <w:b/>
        </w:rPr>
      </w:pPr>
    </w:p>
    <w:p w:rsidR="007B6E68" w:rsidRPr="0051098D" w:rsidRDefault="007B6E68" w:rsidP="007B6E68">
      <w:pPr>
        <w:jc w:val="center"/>
        <w:rPr>
          <w:b/>
        </w:rPr>
      </w:pPr>
    </w:p>
    <w:p w:rsidR="007B6E68" w:rsidRPr="0051098D" w:rsidRDefault="007B6E68" w:rsidP="007B6E68">
      <w:pPr>
        <w:jc w:val="center"/>
        <w:rPr>
          <w:b/>
        </w:rPr>
      </w:pPr>
    </w:p>
    <w:p w:rsidR="007B6E68" w:rsidRPr="0051098D" w:rsidRDefault="007B6E68" w:rsidP="007B6E68">
      <w:pPr>
        <w:jc w:val="center"/>
        <w:rPr>
          <w:b/>
        </w:rPr>
      </w:pPr>
    </w:p>
    <w:p w:rsidR="007B6E68" w:rsidRPr="0051098D" w:rsidRDefault="007B6E68" w:rsidP="007B6E68">
      <w:pPr>
        <w:jc w:val="center"/>
        <w:rPr>
          <w:b/>
        </w:rPr>
      </w:pPr>
    </w:p>
    <w:p w:rsidR="007B6E68" w:rsidRPr="0051098D" w:rsidRDefault="007B6E68" w:rsidP="007B6E68">
      <w:pPr>
        <w:jc w:val="center"/>
        <w:rPr>
          <w:b/>
        </w:rPr>
      </w:pPr>
      <w:r w:rsidRPr="0051098D">
        <w:rPr>
          <w:b/>
        </w:rPr>
        <w:t>Циклограмма деятельности по реализации программы</w:t>
      </w:r>
    </w:p>
    <w:p w:rsidR="007B6E68" w:rsidRPr="0051098D" w:rsidRDefault="007B6E68" w:rsidP="007B6E68">
      <w:pPr>
        <w:jc w:val="center"/>
        <w:rPr>
          <w:b/>
        </w:rPr>
      </w:pPr>
      <w:r w:rsidRPr="0051098D">
        <w:rPr>
          <w:b/>
        </w:rPr>
        <w:t>«Мы разные, но мы вместе»</w:t>
      </w:r>
    </w:p>
    <w:p w:rsidR="007B6E68" w:rsidRPr="0051098D" w:rsidRDefault="007B6E68" w:rsidP="007B6E68">
      <w:pPr>
        <w:jc w:val="center"/>
        <w:rPr>
          <w:b/>
        </w:rPr>
      </w:pPr>
    </w:p>
    <w:tbl>
      <w:tblPr>
        <w:tblW w:w="11246" w:type="dxa"/>
        <w:tblCellSpacing w:w="15" w:type="dxa"/>
        <w:tblInd w:w="-121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67"/>
        <w:gridCol w:w="6663"/>
        <w:gridCol w:w="1984"/>
        <w:gridCol w:w="2032"/>
      </w:tblGrid>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jc w:val="center"/>
            </w:pPr>
            <w:r w:rsidRPr="0051098D">
              <w:t xml:space="preserve">№ </w:t>
            </w:r>
            <w:proofErr w:type="spellStart"/>
            <w:proofErr w:type="gramStart"/>
            <w:r w:rsidRPr="0051098D">
              <w:t>п</w:t>
            </w:r>
            <w:proofErr w:type="spellEnd"/>
            <w:proofErr w:type="gramEnd"/>
            <w:r w:rsidRPr="0051098D">
              <w:t>/</w:t>
            </w:r>
            <w:proofErr w:type="spellStart"/>
            <w:r w:rsidRPr="0051098D">
              <w:t>п</w:t>
            </w:r>
            <w:proofErr w:type="spellEnd"/>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jc w:val="center"/>
              <w:rPr>
                <w:b/>
              </w:rPr>
            </w:pPr>
            <w:r w:rsidRPr="0051098D">
              <w:rPr>
                <w:b/>
              </w:rPr>
              <w:t>Мероприятия</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jc w:val="center"/>
              <w:rPr>
                <w:b/>
              </w:rPr>
            </w:pPr>
            <w:r w:rsidRPr="0051098D">
              <w:rPr>
                <w:b/>
              </w:rPr>
              <w:t>Дата</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jc w:val="center"/>
              <w:rPr>
                <w:b/>
              </w:rPr>
            </w:pPr>
            <w:r w:rsidRPr="0051098D">
              <w:rPr>
                <w:b/>
              </w:rPr>
              <w:t>Ответственные</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rPr>
                <w:b/>
              </w:rPr>
            </w:pPr>
            <w:r w:rsidRPr="0051098D">
              <w:rPr>
                <w:b/>
              </w:rPr>
              <w:t>День Знаний.</w:t>
            </w:r>
          </w:p>
          <w:p w:rsidR="007B6E68" w:rsidRPr="0051098D" w:rsidRDefault="007B6E68" w:rsidP="00CA7997">
            <w:r w:rsidRPr="0051098D">
              <w:t xml:space="preserve">Единые уроки </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01.09</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Классные руководители 1-11 классов; педагог-организатор</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rPr>
                <w:b/>
              </w:rPr>
            </w:pPr>
            <w:r w:rsidRPr="0051098D">
              <w:rPr>
                <w:b/>
              </w:rPr>
              <w:t>Ко Дню солидарности в борьбе с терроризмом.</w:t>
            </w:r>
          </w:p>
          <w:p w:rsidR="007B6E68" w:rsidRPr="0051098D" w:rsidRDefault="007B6E68" w:rsidP="00CA7997">
            <w:r w:rsidRPr="0051098D">
              <w:t xml:space="preserve">Участие в городском митинге </w:t>
            </w:r>
          </w:p>
          <w:p w:rsidR="007B6E68" w:rsidRPr="0051098D" w:rsidRDefault="007B6E68" w:rsidP="00CA7997">
            <w:r w:rsidRPr="0051098D">
              <w:t>«Трагедия Беслана в наших сердцах»</w:t>
            </w:r>
          </w:p>
          <w:p w:rsidR="007B6E68" w:rsidRPr="0051098D" w:rsidRDefault="007B6E68" w:rsidP="00CA7997">
            <w:r w:rsidRPr="0051098D">
              <w:t>Изготовление плакатов, лозунгов, журавликов</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  02.09</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Классные руководители 1-11 классов; педагог-организатор</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rPr>
                <w:b/>
              </w:rPr>
              <w:t>Тренинги в рамках программы “Уроки добра»</w:t>
            </w:r>
            <w:r w:rsidRPr="0051098D">
              <w:t xml:space="preserve">: </w:t>
            </w:r>
            <w:proofErr w:type="gramStart"/>
            <w:r w:rsidRPr="0051098D">
              <w:t>«Бережное обращение», «Я не могу видеть», «Дань природе», «Нежные прикосновения», «Ты заболел?», «Цепочка спасения», «Купоны доброты», «Птицы на деревьях» и т.д.</w:t>
            </w:r>
            <w:proofErr w:type="gramEnd"/>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сентябрь-май</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Классные руководители,</w:t>
            </w:r>
          </w:p>
          <w:p w:rsidR="007B6E68" w:rsidRPr="0051098D" w:rsidRDefault="007B6E68" w:rsidP="00CA7997">
            <w:r w:rsidRPr="0051098D">
              <w:t>педагог-организатор</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rPr>
                <w:b/>
              </w:rPr>
              <w:t>МО классных руководителей</w:t>
            </w:r>
            <w:r w:rsidRPr="0051098D">
              <w:t xml:space="preserve"> Толерантность – черта современного человека»»</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jc w:val="center"/>
            </w:pPr>
            <w:r w:rsidRPr="0051098D">
              <w:rPr>
                <w:lang w:val="en-US"/>
              </w:rPr>
              <w:t>II</w:t>
            </w:r>
            <w:r w:rsidRPr="0051098D">
              <w:t xml:space="preserve"> неделя</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Педагог-организатор, классные руководители 1-11 классов</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rPr>
                <w:b/>
              </w:rPr>
            </w:pPr>
            <w:r w:rsidRPr="0051098D">
              <w:rPr>
                <w:b/>
              </w:rPr>
              <w:t>К Международному дню Мира:</w:t>
            </w:r>
          </w:p>
          <w:p w:rsidR="007B6E68" w:rsidRPr="0051098D" w:rsidRDefault="007B6E68" w:rsidP="00CA7997">
            <w:r w:rsidRPr="0051098D">
              <w:t>1.Классные часы:</w:t>
            </w:r>
          </w:p>
          <w:p w:rsidR="007B6E68" w:rsidRPr="0051098D" w:rsidRDefault="007B6E68" w:rsidP="00CA7997">
            <w:r w:rsidRPr="0051098D">
              <w:t>«Экстремизм и патриотизм»</w:t>
            </w:r>
            <w:r w:rsidRPr="0051098D">
              <w:br/>
              <w:t>«Вредные привычки в подростковой среде»</w:t>
            </w:r>
          </w:p>
          <w:p w:rsidR="007B6E68" w:rsidRPr="0051098D" w:rsidRDefault="007B6E68" w:rsidP="00CA7997">
            <w:r w:rsidRPr="0051098D">
              <w:t>«Права и обязанности ребенка»</w:t>
            </w:r>
          </w:p>
          <w:p w:rsidR="007B6E68" w:rsidRPr="0051098D" w:rsidRDefault="007B6E68" w:rsidP="00CA7997">
            <w:r w:rsidRPr="0051098D">
              <w:t>2.Конкурс рисунков «Мир-основа жизни на земле»</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jc w:val="center"/>
            </w:pPr>
            <w:r w:rsidRPr="0051098D">
              <w:rPr>
                <w:lang w:val="en-US"/>
              </w:rPr>
              <w:t xml:space="preserve">III </w:t>
            </w:r>
            <w:r w:rsidRPr="0051098D">
              <w:t>неделя</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Классные руководители 1-11 классов</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rPr>
                <w:b/>
              </w:rPr>
            </w:pPr>
            <w:r w:rsidRPr="0051098D">
              <w:rPr>
                <w:b/>
              </w:rPr>
              <w:t>Ко Дню пожилого человека:</w:t>
            </w:r>
          </w:p>
          <w:p w:rsidR="007B6E68" w:rsidRPr="0051098D" w:rsidRDefault="007B6E68" w:rsidP="00CA7997">
            <w:r w:rsidRPr="0051098D">
              <w:lastRenderedPageBreak/>
              <w:t>1.Операция «Забота»</w:t>
            </w:r>
          </w:p>
          <w:p w:rsidR="007B6E68" w:rsidRPr="0051098D" w:rsidRDefault="007B6E68" w:rsidP="00CA7997">
            <w:r w:rsidRPr="0051098D">
              <w:t>2.Конкурс сочинений и рисунков «Бабушка с дедушкой рядышком»</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lastRenderedPageBreak/>
              <w:t>01.10</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 w:rsidR="007B6E68" w:rsidRPr="0051098D" w:rsidRDefault="007B6E68" w:rsidP="00CA7997">
            <w:r w:rsidRPr="0051098D">
              <w:lastRenderedPageBreak/>
              <w:t>Классные руководители 1-11 классов</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rPr>
                <w:b/>
              </w:rPr>
              <w:t>Правовой практикум</w:t>
            </w:r>
            <w:r w:rsidRPr="0051098D">
              <w:t xml:space="preserve"> «Правовые взаимоотношения в общеобразовательном учреждении», 1-11 классы</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октябрь</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Педагог-организатор, классные руководители</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rPr>
                <w:b/>
              </w:rPr>
              <w:t>День ученического самоуправления</w:t>
            </w:r>
            <w:r w:rsidRPr="0051098D">
              <w:t xml:space="preserve"> «Традициям школы верны»</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5.10</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Педагог-организатор</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tcPr>
          <w:p w:rsidR="007B6E68" w:rsidRPr="0051098D" w:rsidRDefault="007B6E68" w:rsidP="00CA7997">
            <w:r w:rsidRPr="0051098D">
              <w:rPr>
                <w:b/>
              </w:rPr>
              <w:t>МО классных руководителей</w:t>
            </w:r>
            <w:r w:rsidRPr="0051098D">
              <w:t xml:space="preserve"> «Идеи воспитания свободной личности в образовательной системе школы».</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октябрь</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Педагог-организатор, классные руководители 1-11 классов</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tcPr>
          <w:p w:rsidR="007B6E68" w:rsidRPr="0051098D" w:rsidRDefault="007B6E68" w:rsidP="00CA7997">
            <w:r w:rsidRPr="0051098D">
              <w:rPr>
                <w:b/>
              </w:rPr>
              <w:t>Школа классного руководителя</w:t>
            </w:r>
            <w:r w:rsidRPr="0051098D">
              <w:t xml:space="preserve"> «Исполнение нормативных документов» (изучение законодательства РФ по вопросам ответственности за разжигание межнациональной и межконфессиональной розни, знание учителями нормативных документов Министерства образования и науки, приказов УО и т.п.)</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октябрь</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Педагог-организатор, классные руководители 1-11 классов</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rPr>
                <w:b/>
              </w:rPr>
            </w:pPr>
            <w:r w:rsidRPr="0051098D">
              <w:rPr>
                <w:b/>
              </w:rPr>
              <w:t>Ко Дню народного единства:</w:t>
            </w:r>
          </w:p>
          <w:p w:rsidR="007B6E68" w:rsidRPr="0051098D" w:rsidRDefault="007B6E68" w:rsidP="00CA7997">
            <w:proofErr w:type="spellStart"/>
            <w:r w:rsidRPr="0051098D">
              <w:t>Конкурсно-интеллектуальная</w:t>
            </w:r>
            <w:proofErr w:type="spellEnd"/>
            <w:r w:rsidRPr="0051098D">
              <w:t xml:space="preserve"> игра «Делами добрыми </w:t>
            </w:r>
            <w:proofErr w:type="gramStart"/>
            <w:r w:rsidRPr="0051098D">
              <w:t>едины</w:t>
            </w:r>
            <w:proofErr w:type="gramEnd"/>
            <w:r w:rsidRPr="0051098D">
              <w:t>!»; </w:t>
            </w:r>
          </w:p>
          <w:p w:rsidR="007B6E68" w:rsidRPr="0051098D" w:rsidRDefault="007B6E68" w:rsidP="00CA7997">
            <w:r w:rsidRPr="0051098D">
              <w:t xml:space="preserve">Литературно-историческая беседа, приуроченная </w:t>
            </w:r>
            <w:proofErr w:type="gramStart"/>
            <w:r w:rsidRPr="0051098D">
              <w:t>к</w:t>
            </w:r>
            <w:proofErr w:type="gramEnd"/>
            <w:r w:rsidRPr="0051098D">
              <w:t xml:space="preserve"> Дню народного единства «Сыны Отечества. Минин и Пожарский»  1-11 классы</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rPr>
                <w:lang w:val="en-US"/>
              </w:rPr>
              <w:t>I</w:t>
            </w:r>
            <w:r w:rsidRPr="0051098D">
              <w:t xml:space="preserve"> неделя ноября</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Классные руководители, педагог-организатор, учителя истории</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rPr>
                <w:b/>
              </w:rPr>
            </w:pPr>
            <w:r w:rsidRPr="0051098D">
              <w:rPr>
                <w:b/>
              </w:rPr>
              <w:t xml:space="preserve">К Международному дню толерантности </w:t>
            </w:r>
          </w:p>
          <w:p w:rsidR="007B6E68" w:rsidRPr="0051098D" w:rsidRDefault="007B6E68" w:rsidP="00CA7997">
            <w:r w:rsidRPr="0051098D">
              <w:rPr>
                <w:b/>
              </w:rPr>
              <w:t>Месячник толерантности</w:t>
            </w:r>
            <w:r w:rsidRPr="0051098D">
              <w:t xml:space="preserve"> «Дети разных народов мы мечтою о мире живем»:</w:t>
            </w:r>
          </w:p>
          <w:p w:rsidR="007B6E68" w:rsidRPr="0051098D" w:rsidRDefault="007B6E68" w:rsidP="00CA7997">
            <w:r w:rsidRPr="0051098D">
              <w:t>1.Участие в школьном конкурсе «Кухни народов России и мира»</w:t>
            </w:r>
          </w:p>
          <w:p w:rsidR="007B6E68" w:rsidRPr="0051098D" w:rsidRDefault="007B6E68" w:rsidP="00CA7997">
            <w:r w:rsidRPr="0051098D">
              <w:t xml:space="preserve">2.Тематические линейки-презентации с представлением разных республик: «Мы разные, но мы вместе»; </w:t>
            </w:r>
          </w:p>
          <w:p w:rsidR="007B6E68" w:rsidRPr="0051098D" w:rsidRDefault="007B6E68" w:rsidP="00CA7997">
            <w:r w:rsidRPr="0051098D">
              <w:t>Подведение итогов (10.12.) «Доброта спасет мир» на итоговом мероприятии.</w:t>
            </w:r>
          </w:p>
          <w:p w:rsidR="007B6E68" w:rsidRPr="0051098D" w:rsidRDefault="007B6E68" w:rsidP="00CA7997">
            <w:r w:rsidRPr="0051098D">
              <w:t>3.Классные часы:</w:t>
            </w:r>
          </w:p>
          <w:p w:rsidR="007B6E68" w:rsidRPr="0051098D" w:rsidRDefault="007B6E68" w:rsidP="00CA7997">
            <w:r w:rsidRPr="0051098D">
              <w:t>«Дети разных народов, мы мечтою о дружбе живем!»</w:t>
            </w:r>
          </w:p>
          <w:p w:rsidR="007B6E68" w:rsidRPr="0051098D" w:rsidRDefault="007B6E68" w:rsidP="00CA7997">
            <w:r w:rsidRPr="0051098D">
              <w:t>«Что значит уважать другого»</w:t>
            </w:r>
          </w:p>
          <w:p w:rsidR="007B6E68" w:rsidRPr="0051098D" w:rsidRDefault="007B6E68" w:rsidP="00CA7997">
            <w:r w:rsidRPr="0051098D">
              <w:t>«Движение к взаимопониманию»</w:t>
            </w:r>
            <w:r w:rsidRPr="0051098D">
              <w:br/>
              <w:t>«Расы, народы, нации»</w:t>
            </w:r>
          </w:p>
          <w:p w:rsidR="007B6E68" w:rsidRPr="0051098D" w:rsidRDefault="007B6E68" w:rsidP="00CA7997">
            <w:r w:rsidRPr="0051098D">
              <w:t>«О неформальных подростковых объединениях экстремистского направления»; «Толерантность – это гармония в многообразии»; «Толерантность – это уважение, принятие и понимание богатого многообразия культур нашего мира»; «Толерантность – это проявление человеческой индивидуальности»</w:t>
            </w:r>
          </w:p>
          <w:p w:rsidR="007B6E68" w:rsidRPr="0051098D" w:rsidRDefault="007B6E68" w:rsidP="00CA7997">
            <w:r w:rsidRPr="0051098D">
              <w:t>4.Коллективное изготовление плаката «Мы разные, но вместе!»</w:t>
            </w:r>
          </w:p>
          <w:p w:rsidR="007B6E68" w:rsidRPr="0051098D" w:rsidRDefault="007B6E68" w:rsidP="00CA7997">
            <w:r w:rsidRPr="0051098D">
              <w:t xml:space="preserve">5.Конкурс рисунков: « Мы </w:t>
            </w:r>
            <w:proofErr w:type="gramStart"/>
            <w:r w:rsidRPr="0051098D">
              <w:t>-в</w:t>
            </w:r>
            <w:proofErr w:type="gramEnd"/>
            <w:r w:rsidRPr="0051098D">
              <w:t>месте!»</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Ноябрь-декабрь</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Классные руководители 1-11 классов</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rPr>
                <w:b/>
              </w:rPr>
              <w:t>Познавательная программа</w:t>
            </w:r>
            <w:r w:rsidRPr="0051098D">
              <w:t xml:space="preserve"> «Путешествие в …» Праздники детей в разных странах</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Осенние каникулы</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Классные руководители</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rPr>
                <w:b/>
              </w:rPr>
            </w:pPr>
            <w:r w:rsidRPr="0051098D">
              <w:rPr>
                <w:b/>
              </w:rPr>
              <w:t>Ко Дню Матери:</w:t>
            </w:r>
          </w:p>
          <w:p w:rsidR="007B6E68" w:rsidRPr="0051098D" w:rsidRDefault="007B6E68" w:rsidP="00CA7997">
            <w:r w:rsidRPr="0051098D">
              <w:t>1.Школьные тематические линейки</w:t>
            </w:r>
          </w:p>
          <w:p w:rsidR="007B6E68" w:rsidRPr="0051098D" w:rsidRDefault="007B6E68" w:rsidP="00CA7997">
            <w:r w:rsidRPr="0051098D">
              <w:t>2.Оформление праздничных газет «Мамы разные нужны!»</w:t>
            </w:r>
          </w:p>
          <w:p w:rsidR="007B6E68" w:rsidRPr="0051098D" w:rsidRDefault="007B6E68" w:rsidP="00CA7997">
            <w:r w:rsidRPr="0051098D">
              <w:t>3.Праздничный вечер «Главное слово в жизни».</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ноябрь</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Классные руководители 1-11 классов; педагог-организатор</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tcPr>
          <w:p w:rsidR="007B6E68" w:rsidRPr="0051098D" w:rsidRDefault="007B6E68" w:rsidP="00CA7997">
            <w:r w:rsidRPr="0051098D">
              <w:rPr>
                <w:b/>
              </w:rPr>
              <w:t>Общешкольное родительское собрание</w:t>
            </w:r>
            <w:r w:rsidRPr="0051098D">
              <w:t xml:space="preserve"> «Роль семьи и школы в воспитании детей» (Ознакомление с законодательством РФ по вопросам ответственности за разжигание межнациональной розни)</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Октябрь-ноябрь</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Педагог-организатор классные руководители 1-11 классов</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tcPr>
          <w:p w:rsidR="007B6E68" w:rsidRPr="0051098D" w:rsidRDefault="007B6E68" w:rsidP="00CA7997">
            <w:r w:rsidRPr="0051098D">
              <w:rPr>
                <w:b/>
              </w:rPr>
              <w:t>Беседа для обучающихся</w:t>
            </w:r>
            <w:r w:rsidRPr="0051098D">
              <w:t xml:space="preserve"> по ознакомлению законодательства РФ по вопросам ответственности за разжигание межнациональной и межконфессиональной розни (статьи УК РФ и Конституции РФ)</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Классные руководители 8-11 классов</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rPr>
                <w:b/>
              </w:rPr>
              <w:t>День принятия генеральной ассамблеей ООН декларации о правах лиц,</w:t>
            </w:r>
            <w:r w:rsidRPr="0051098D">
              <w:t xml:space="preserve"> принадлежащих к национальным или этническим, религиозным и языковым меньшинствам.</w:t>
            </w:r>
          </w:p>
          <w:p w:rsidR="007B6E68" w:rsidRPr="0051098D" w:rsidRDefault="007B6E68" w:rsidP="00CA7997">
            <w:r w:rsidRPr="0051098D">
              <w:t>1.Классные часы, уроки, викторины, конкурсы стихов, рисунков, сочинений о правах человека ко дню принятия Всеобщей декларации прав человека</w:t>
            </w:r>
          </w:p>
          <w:p w:rsidR="007B6E68" w:rsidRPr="0051098D" w:rsidRDefault="007B6E68" w:rsidP="00CA7997">
            <w:r w:rsidRPr="0051098D">
              <w:t>2.Акция «Мы - за мир!</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декабрь</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Учителя истории, педагоги-организаторы</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tcPr>
          <w:p w:rsidR="007B6E68" w:rsidRPr="0051098D" w:rsidRDefault="007B6E68" w:rsidP="00CA7997">
            <w:r w:rsidRPr="0051098D">
              <w:rPr>
                <w:b/>
              </w:rPr>
              <w:t>Мероприятия, посвященные Дню Конституции России</w:t>
            </w:r>
            <w:r w:rsidRPr="0051098D">
              <w:t xml:space="preserve"> 1-11 классы; 10 декабря - День прав человека</w:t>
            </w:r>
          </w:p>
          <w:p w:rsidR="007B6E68" w:rsidRPr="0051098D" w:rsidRDefault="007B6E68" w:rsidP="00CA7997">
            <w:r w:rsidRPr="0051098D">
              <w:t xml:space="preserve">Правовая игра «Гражданином быть </w:t>
            </w:r>
            <w:proofErr w:type="gramStart"/>
            <w:r w:rsidRPr="0051098D">
              <w:t>обязан</w:t>
            </w:r>
            <w:proofErr w:type="gramEnd"/>
            <w:r w:rsidRPr="0051098D">
              <w:t>!»</w:t>
            </w:r>
          </w:p>
          <w:p w:rsidR="007B6E68" w:rsidRPr="0051098D" w:rsidRDefault="007B6E68" w:rsidP="00CA7997"/>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10.12-12.12</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Учителя истории, педагоги-организаторы, социальный педагог</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rPr>
                <w:b/>
              </w:rPr>
              <w:t>Классные часы</w:t>
            </w:r>
            <w:r w:rsidRPr="0051098D">
              <w:t>, посвященные дню международных объятий</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21.01</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Классные руководители,</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rPr>
                <w:b/>
              </w:rPr>
              <w:t>МАСТЕРСКАЯ ДЕДА МОРОЗА</w:t>
            </w:r>
            <w:r w:rsidRPr="0051098D">
              <w:t>:</w:t>
            </w:r>
          </w:p>
          <w:p w:rsidR="007B6E68" w:rsidRPr="0051098D" w:rsidRDefault="007B6E68" w:rsidP="00CA7997">
            <w:r w:rsidRPr="0051098D">
              <w:t>1.Карнавал для учащихся начальной школы.</w:t>
            </w:r>
          </w:p>
          <w:p w:rsidR="007B6E68" w:rsidRPr="0051098D" w:rsidRDefault="007B6E68" w:rsidP="00CA7997">
            <w:r w:rsidRPr="0051098D">
              <w:t>2.Новогодняя сказка в начальной школе.</w:t>
            </w:r>
            <w:r w:rsidRPr="0051098D">
              <w:br/>
              <w:t>3.Игра-путешествие «На Родине Деда Мороза.</w:t>
            </w:r>
          </w:p>
          <w:p w:rsidR="007B6E68" w:rsidRPr="0051098D" w:rsidRDefault="007B6E68" w:rsidP="00CA7997">
            <w:r w:rsidRPr="0051098D">
              <w:t>4 Классные мероприятия «Новый год на разных континентах».</w:t>
            </w:r>
          </w:p>
          <w:p w:rsidR="007B6E68" w:rsidRPr="0051098D" w:rsidRDefault="007B6E68" w:rsidP="00CA7997">
            <w:r w:rsidRPr="0051098D">
              <w:t>5.Классные часы: «Время милосердия, доброты и всепрощения»</w:t>
            </w:r>
          </w:p>
          <w:p w:rsidR="007B6E68" w:rsidRPr="0051098D" w:rsidRDefault="007B6E68" w:rsidP="00CA7997">
            <w:r w:rsidRPr="0051098D">
              <w:t>6. Новогодние представления для 5-7, 8-11 классов</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 декабрь</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Педагог-организатор, классные руководители 1-11 классов.</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rPr>
                <w:b/>
              </w:rPr>
            </w:pPr>
            <w:r w:rsidRPr="0051098D">
              <w:rPr>
                <w:b/>
              </w:rPr>
              <w:t>Мероприятия, посвященные полному снятию блокады Ленинграда</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январь</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Педагог-организатор классные руководители 1-11 классов.</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tcPr>
          <w:p w:rsidR="007B6E68" w:rsidRPr="0051098D" w:rsidRDefault="007B6E68" w:rsidP="00CA7997">
            <w:r w:rsidRPr="0051098D">
              <w:rPr>
                <w:b/>
              </w:rPr>
              <w:t>МО классных руководителей</w:t>
            </w:r>
            <w:r w:rsidRPr="0051098D">
              <w:t xml:space="preserve"> «Планирование воспитательной работы во </w:t>
            </w:r>
            <w:r w:rsidRPr="0051098D">
              <w:rPr>
                <w:lang w:val="en-US"/>
              </w:rPr>
              <w:t>II</w:t>
            </w:r>
            <w:r w:rsidRPr="0051098D">
              <w:t xml:space="preserve"> полугодии. Подготовка месячника военно-патриотического воспитания».</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январь</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Педагог-организатор классные руководители 1-11 классов.</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rPr>
                <w:b/>
              </w:rPr>
              <w:t>Участие в месячнике гражданского и патриотического воспитания молодежи</w:t>
            </w:r>
            <w:r w:rsidRPr="0051098D">
              <w:t>:</w:t>
            </w:r>
          </w:p>
          <w:p w:rsidR="007B6E68" w:rsidRPr="0051098D" w:rsidRDefault="007B6E68" w:rsidP="00CA7997">
            <w:r w:rsidRPr="0051098D">
              <w:t>Конкурс военно-патриотической песни «Память»</w:t>
            </w:r>
          </w:p>
          <w:p w:rsidR="007B6E68" w:rsidRPr="0051098D" w:rsidRDefault="007B6E68" w:rsidP="00CA7997">
            <w:r w:rsidRPr="0051098D">
              <w:t>Праздник, посвящённый Дню защитника Отечества</w:t>
            </w:r>
          </w:p>
          <w:p w:rsidR="007B6E68" w:rsidRPr="0051098D" w:rsidRDefault="007B6E68" w:rsidP="00CA7997">
            <w:r w:rsidRPr="0051098D">
              <w:lastRenderedPageBreak/>
              <w:t>Изготовление праздничных открыток к 23 февраля</w:t>
            </w:r>
          </w:p>
          <w:p w:rsidR="007B6E68" w:rsidRPr="0051098D" w:rsidRDefault="007B6E68" w:rsidP="00CA7997">
            <w:r w:rsidRPr="0051098D">
              <w:t>Книжная выставка «Отчизну грудью заслоняем» 1-11 классы</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lastRenderedPageBreak/>
              <w:t>январь-февраль</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 xml:space="preserve">Педагог-организатор классные руководители 1-11 </w:t>
            </w:r>
            <w:r w:rsidRPr="0051098D">
              <w:lastRenderedPageBreak/>
              <w:t>классов.</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rPr>
                <w:bCs/>
              </w:rPr>
              <w:t xml:space="preserve">Участие в мероприятиях, проводимых в рамках </w:t>
            </w:r>
            <w:r w:rsidRPr="0051098D">
              <w:rPr>
                <w:b/>
              </w:rPr>
              <w:t>Международной экологической акции «Спасти и сохранить»</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март-апрель</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Педагог-организатор классные руководители 1-11 классов.</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rPr>
                <w:b/>
              </w:rPr>
              <w:t>Единые дни правовых знаний</w:t>
            </w:r>
            <w:r w:rsidRPr="0051098D">
              <w:t>:</w:t>
            </w:r>
          </w:p>
          <w:p w:rsidR="007B6E68" w:rsidRPr="0051098D" w:rsidRDefault="007B6E68" w:rsidP="00CA7997">
            <w:r w:rsidRPr="0051098D">
              <w:t>Беседы,  лекции:</w:t>
            </w:r>
          </w:p>
          <w:p w:rsidR="007B6E68" w:rsidRPr="0051098D" w:rsidRDefault="007B6E68" w:rsidP="00CA7997">
            <w:r w:rsidRPr="0051098D">
              <w:t>«Неформальные объединения молодежи»,</w:t>
            </w:r>
          </w:p>
          <w:p w:rsidR="007B6E68" w:rsidRPr="0051098D" w:rsidRDefault="007B6E68" w:rsidP="00CA7997">
            <w:r w:rsidRPr="0051098D">
              <w:t xml:space="preserve"> «Об ответственности подростков и молодежи за участие в деятельности неформальных объединений экстремистской направленности» (8-11 </w:t>
            </w:r>
            <w:proofErr w:type="spellStart"/>
            <w:r w:rsidRPr="0051098D">
              <w:t>кл</w:t>
            </w:r>
            <w:proofErr w:type="spellEnd"/>
            <w:r w:rsidRPr="0051098D">
              <w:t>.);</w:t>
            </w:r>
          </w:p>
          <w:p w:rsidR="007B6E68" w:rsidRPr="0051098D" w:rsidRDefault="007B6E68" w:rsidP="00CA7997">
            <w:pPr>
              <w:ind w:hanging="360"/>
            </w:pPr>
            <w:r w:rsidRPr="0051098D">
              <w:t xml:space="preserve">-        Встреча с инспектором по делам несовершеннолетних: </w:t>
            </w:r>
          </w:p>
          <w:p w:rsidR="007B6E68" w:rsidRPr="0051098D" w:rsidRDefault="007B6E68" w:rsidP="00CA7997">
            <w:pPr>
              <w:ind w:hanging="360"/>
            </w:pPr>
            <w:r w:rsidRPr="0051098D">
              <w:t xml:space="preserve">-        Изучение на уроках истории, обществоведения и права документов: «Всеобщая декларация прав человека», Конституция РФ. (7-11 </w:t>
            </w:r>
            <w:proofErr w:type="spellStart"/>
            <w:r w:rsidRPr="0051098D">
              <w:t>кл</w:t>
            </w:r>
            <w:proofErr w:type="spellEnd"/>
            <w:r w:rsidRPr="0051098D">
              <w:t>.);</w:t>
            </w:r>
          </w:p>
          <w:p w:rsidR="007B6E68" w:rsidRPr="0051098D" w:rsidRDefault="007B6E68" w:rsidP="00CA7997">
            <w:pPr>
              <w:ind w:hanging="360"/>
            </w:pPr>
            <w:r w:rsidRPr="0051098D">
              <w:t>-        Кл</w:t>
            </w:r>
            <w:proofErr w:type="gramStart"/>
            <w:r w:rsidRPr="0051098D">
              <w:t>.</w:t>
            </w:r>
            <w:proofErr w:type="gramEnd"/>
            <w:r w:rsidRPr="0051098D">
              <w:t xml:space="preserve"> </w:t>
            </w:r>
            <w:proofErr w:type="gramStart"/>
            <w:r w:rsidRPr="0051098D">
              <w:t>ч</w:t>
            </w:r>
            <w:proofErr w:type="gramEnd"/>
            <w:r w:rsidRPr="0051098D">
              <w:t xml:space="preserve">асы: «Права и ответственность человека», «Знаем ли мы закон?», «Что такое </w:t>
            </w:r>
            <w:proofErr w:type="gramStart"/>
            <w:r w:rsidRPr="0051098D">
              <w:t>Фан</w:t>
            </w:r>
            <w:proofErr w:type="gramEnd"/>
            <w:r w:rsidRPr="0051098D">
              <w:t xml:space="preserve"> – клуб». (5-9 </w:t>
            </w:r>
            <w:proofErr w:type="spellStart"/>
            <w:r w:rsidRPr="0051098D">
              <w:t>кл</w:t>
            </w:r>
            <w:proofErr w:type="spellEnd"/>
            <w:r w:rsidRPr="0051098D">
              <w:t>.);</w:t>
            </w:r>
          </w:p>
          <w:p w:rsidR="007B6E68" w:rsidRPr="0051098D" w:rsidRDefault="007B6E68" w:rsidP="00CA7997">
            <w:pPr>
              <w:ind w:hanging="360"/>
            </w:pPr>
            <w:r w:rsidRPr="0051098D">
              <w:t xml:space="preserve">-        Беседа – тренинг «Как сказать НЕТ» (8 </w:t>
            </w:r>
            <w:proofErr w:type="spellStart"/>
            <w:r w:rsidRPr="0051098D">
              <w:t>кл</w:t>
            </w:r>
            <w:proofErr w:type="spellEnd"/>
            <w:r w:rsidRPr="0051098D">
              <w:t>.)</w:t>
            </w:r>
          </w:p>
          <w:p w:rsidR="007B6E68" w:rsidRPr="0051098D" w:rsidRDefault="007B6E68" w:rsidP="00CA7997">
            <w:r w:rsidRPr="0051098D">
              <w:t xml:space="preserve">Беседы: «Кто мой друг» (4-5 </w:t>
            </w:r>
            <w:proofErr w:type="spellStart"/>
            <w:r w:rsidRPr="0051098D">
              <w:t>кл</w:t>
            </w:r>
            <w:proofErr w:type="spellEnd"/>
            <w:r w:rsidRPr="0051098D">
              <w:t xml:space="preserve">.), «Толерантность в подростковой среде» (7-9 </w:t>
            </w:r>
            <w:proofErr w:type="spellStart"/>
            <w:r w:rsidRPr="0051098D">
              <w:t>кл</w:t>
            </w:r>
            <w:proofErr w:type="spellEnd"/>
            <w:r w:rsidRPr="0051098D">
              <w:t xml:space="preserve">.), «Мои права» (6-11 </w:t>
            </w:r>
            <w:proofErr w:type="spellStart"/>
            <w:r w:rsidRPr="0051098D">
              <w:t>кл</w:t>
            </w:r>
            <w:proofErr w:type="spellEnd"/>
            <w:r w:rsidRPr="0051098D">
              <w:t xml:space="preserve">.), «Подросток и вредные привычки» (8-11 </w:t>
            </w:r>
            <w:proofErr w:type="spellStart"/>
            <w:r w:rsidRPr="0051098D">
              <w:t>кл</w:t>
            </w:r>
            <w:proofErr w:type="spellEnd"/>
            <w:r w:rsidRPr="0051098D">
              <w:t xml:space="preserve">.), </w:t>
            </w:r>
          </w:p>
          <w:p w:rsidR="007B6E68" w:rsidRPr="0051098D" w:rsidRDefault="007B6E68" w:rsidP="00CA7997">
            <w:r w:rsidRPr="0051098D">
              <w:t xml:space="preserve">«Толерантное поведение – бесконфликтное общество» (10-11 </w:t>
            </w:r>
            <w:proofErr w:type="spellStart"/>
            <w:r w:rsidRPr="0051098D">
              <w:t>кл</w:t>
            </w:r>
            <w:proofErr w:type="spellEnd"/>
            <w:r w:rsidRPr="0051098D">
              <w:t xml:space="preserve">.), «Что такое права человека и как ими пользоваться» (10-11 </w:t>
            </w:r>
            <w:proofErr w:type="spellStart"/>
            <w:r w:rsidRPr="0051098D">
              <w:t>кл</w:t>
            </w:r>
            <w:proofErr w:type="spellEnd"/>
            <w:r w:rsidRPr="0051098D">
              <w:t>.);</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март</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Педагог-организатор классные руководители 1-11 классов.</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rPr>
                <w:b/>
              </w:rPr>
            </w:pPr>
            <w:r w:rsidRPr="0051098D">
              <w:rPr>
                <w:b/>
              </w:rPr>
              <w:t>Всемирный День здоровья. </w:t>
            </w:r>
          </w:p>
          <w:p w:rsidR="007B6E68" w:rsidRPr="0051098D" w:rsidRDefault="007B6E68" w:rsidP="00CA7997">
            <w:r w:rsidRPr="0051098D">
              <w:t>Спортивные игры</w:t>
            </w:r>
          </w:p>
          <w:p w:rsidR="007B6E68" w:rsidRPr="0051098D" w:rsidRDefault="007B6E68" w:rsidP="00CA7997">
            <w:r w:rsidRPr="0051098D">
              <w:t xml:space="preserve">Беседа о ЗОЖ, режиме дня </w:t>
            </w:r>
          </w:p>
          <w:p w:rsidR="007B6E68" w:rsidRPr="0051098D" w:rsidRDefault="007B6E68" w:rsidP="00CA7997">
            <w:r w:rsidRPr="0051098D">
              <w:t>(1-4кл.)</w:t>
            </w:r>
          </w:p>
          <w:p w:rsidR="007B6E68" w:rsidRPr="0051098D" w:rsidRDefault="007B6E68" w:rsidP="00CA7997">
            <w:r w:rsidRPr="0051098D">
              <w:t xml:space="preserve">«Вредные» привычки (5-8 </w:t>
            </w:r>
            <w:proofErr w:type="spellStart"/>
            <w:r w:rsidRPr="0051098D">
              <w:t>кл</w:t>
            </w:r>
            <w:proofErr w:type="spellEnd"/>
            <w:r w:rsidRPr="0051098D">
              <w:t>.)</w:t>
            </w:r>
          </w:p>
          <w:p w:rsidR="007B6E68" w:rsidRPr="0051098D" w:rsidRDefault="007B6E68" w:rsidP="00CA7997">
            <w:r w:rsidRPr="0051098D">
              <w:t>Конкурс творческих работ:  «Невыдуманные истории о настоящем спорте», «Спортсмены на войне», «Мой спортивный кумир»</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апрель</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Педагог-организатор классные руководители 1-11 классов.</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rPr>
                <w:b/>
              </w:rPr>
            </w:pPr>
            <w:r w:rsidRPr="0051098D">
              <w:rPr>
                <w:b/>
              </w:rPr>
              <w:t>Ко Дню Космонавтики:</w:t>
            </w:r>
          </w:p>
          <w:p w:rsidR="007B6E68" w:rsidRPr="0051098D" w:rsidRDefault="007B6E68" w:rsidP="00CA7997">
            <w:r w:rsidRPr="0051098D">
              <w:t>Классные часы, посвященные полету первого полета человека в Космос.</w:t>
            </w:r>
          </w:p>
          <w:p w:rsidR="007B6E68" w:rsidRPr="0051098D" w:rsidRDefault="007B6E68" w:rsidP="00CA7997">
            <w:r w:rsidRPr="0051098D">
              <w:t>Игровые программы «Космический марафон»;</w:t>
            </w:r>
          </w:p>
          <w:p w:rsidR="007B6E68" w:rsidRPr="0051098D" w:rsidRDefault="007B6E68" w:rsidP="00CA7997">
            <w:r w:rsidRPr="0051098D">
              <w:t>Тематические линейки-презентации</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апрель</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Педагог-организатор классные руководители 1-11 классов.</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rPr>
                <w:b/>
              </w:rPr>
            </w:pPr>
            <w:r w:rsidRPr="0051098D">
              <w:rPr>
                <w:b/>
              </w:rPr>
              <w:t>Всемирный день музеев.</w:t>
            </w:r>
          </w:p>
          <w:p w:rsidR="007B6E68" w:rsidRPr="0051098D" w:rsidRDefault="007B6E68" w:rsidP="00CA7997">
            <w:r w:rsidRPr="0051098D">
              <w:t>Классные часы, экскурсии, походы в музеи, театры</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май</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rPr>
                <w:b/>
              </w:rPr>
            </w:pPr>
            <w:r w:rsidRPr="0051098D">
              <w:rPr>
                <w:b/>
              </w:rPr>
              <w:t>К годовщине Великой Победы:</w:t>
            </w:r>
          </w:p>
          <w:p w:rsidR="007B6E68" w:rsidRPr="0051098D" w:rsidRDefault="007B6E68" w:rsidP="00CA7997">
            <w:r w:rsidRPr="0051098D">
              <w:t>1.Оформление и выпуск газет «Этот день мы приближали, как могли!»</w:t>
            </w:r>
          </w:p>
          <w:p w:rsidR="007B6E68" w:rsidRPr="0051098D" w:rsidRDefault="007B6E68" w:rsidP="00CA7997">
            <w:r w:rsidRPr="0051098D">
              <w:t>2.Встреча с ветеранами Вов</w:t>
            </w:r>
          </w:p>
          <w:p w:rsidR="007B6E68" w:rsidRPr="0051098D" w:rsidRDefault="007B6E68" w:rsidP="00CA7997">
            <w:r w:rsidRPr="0051098D">
              <w:t>3.Праздник «Этот праздник со слезами на глазах»</w:t>
            </w:r>
          </w:p>
          <w:p w:rsidR="007B6E68" w:rsidRPr="0051098D" w:rsidRDefault="007B6E68" w:rsidP="00CA7997">
            <w:r w:rsidRPr="0051098D">
              <w:t>4.Акция «Подарок-поздравление ветеранов ВОВ»</w:t>
            </w:r>
          </w:p>
          <w:p w:rsidR="007B6E68" w:rsidRPr="0051098D" w:rsidRDefault="007B6E68" w:rsidP="00CA7997">
            <w:r w:rsidRPr="0051098D">
              <w:t>5. Конкурс рисунков «Праздник Победы!»</w:t>
            </w:r>
          </w:p>
          <w:p w:rsidR="007B6E68" w:rsidRPr="0051098D" w:rsidRDefault="007B6E68" w:rsidP="00CA7997">
            <w:r w:rsidRPr="0051098D">
              <w:t>6.Конкурс рисунков на асфальте «Все дети – за мир на Земле!», «Мой город готовится к празднику Победы!»</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rPr>
                <w:lang w:val="en-US"/>
              </w:rPr>
              <w:t xml:space="preserve">I </w:t>
            </w:r>
            <w:r w:rsidRPr="0051098D">
              <w:t xml:space="preserve">– </w:t>
            </w:r>
            <w:r w:rsidRPr="0051098D">
              <w:rPr>
                <w:lang w:val="en-US"/>
              </w:rPr>
              <w:t xml:space="preserve">II </w:t>
            </w:r>
            <w:r w:rsidRPr="0051098D">
              <w:t>недели</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Педагог-организатор классные руководители 1-11 классов.</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rPr>
                <w:b/>
              </w:rPr>
            </w:pPr>
            <w:r w:rsidRPr="0051098D">
              <w:rPr>
                <w:b/>
              </w:rPr>
              <w:t>Праздник Последнего Звонка.</w:t>
            </w:r>
          </w:p>
          <w:p w:rsidR="007B6E68" w:rsidRPr="0051098D" w:rsidRDefault="007B6E68" w:rsidP="00CA7997"/>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25.05</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Педагог-организатор классные руководители 1-11 классов.</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rPr>
                <w:b/>
              </w:rPr>
              <w:t>Трудовые десанты</w:t>
            </w:r>
            <w:r w:rsidRPr="0051098D">
              <w:t xml:space="preserve"> «</w:t>
            </w:r>
            <w:proofErr w:type="spellStart"/>
            <w:r w:rsidRPr="0051098D">
              <w:t>Чистодвор</w:t>
            </w:r>
            <w:proofErr w:type="spellEnd"/>
            <w:r w:rsidRPr="0051098D">
              <w:t>»</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Май-июнь</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Педагог-организатор классные руководители 1-11 классов.</w:t>
            </w:r>
          </w:p>
        </w:tc>
      </w:tr>
      <w:tr w:rsidR="007B6E68" w:rsidRPr="0051098D" w:rsidTr="0051098D">
        <w:trPr>
          <w:tblCellSpacing w:w="15" w:type="dxa"/>
        </w:trPr>
        <w:tc>
          <w:tcPr>
            <w:tcW w:w="522"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numPr>
                <w:ilvl w:val="0"/>
                <w:numId w:val="4"/>
              </w:numPr>
            </w:pPr>
          </w:p>
        </w:tc>
        <w:tc>
          <w:tcPr>
            <w:tcW w:w="6633"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pPr>
              <w:rPr>
                <w:b/>
              </w:rPr>
            </w:pPr>
            <w:r w:rsidRPr="0051098D">
              <w:rPr>
                <w:b/>
              </w:rPr>
              <w:t>Выпускные вечера</w:t>
            </w:r>
          </w:p>
        </w:tc>
        <w:tc>
          <w:tcPr>
            <w:tcW w:w="1954"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июнь</w:t>
            </w:r>
          </w:p>
        </w:tc>
        <w:tc>
          <w:tcPr>
            <w:tcW w:w="1987" w:type="dxa"/>
            <w:tcBorders>
              <w:top w:val="outset" w:sz="6" w:space="0" w:color="auto"/>
              <w:left w:val="outset" w:sz="6" w:space="0" w:color="auto"/>
              <w:bottom w:val="outset" w:sz="6" w:space="0" w:color="auto"/>
              <w:right w:val="outset" w:sz="6" w:space="0" w:color="auto"/>
            </w:tcBorders>
            <w:vAlign w:val="center"/>
          </w:tcPr>
          <w:p w:rsidR="007B6E68" w:rsidRPr="0051098D" w:rsidRDefault="007B6E68" w:rsidP="00CA7997">
            <w:r w:rsidRPr="0051098D">
              <w:t>Педагог-организатор классные руководители 1-11 классов.</w:t>
            </w:r>
          </w:p>
        </w:tc>
      </w:tr>
    </w:tbl>
    <w:p w:rsidR="007B6E68" w:rsidRPr="0051098D" w:rsidRDefault="007B6E68" w:rsidP="007B6E68"/>
    <w:p w:rsidR="007B6E68" w:rsidRPr="0051098D" w:rsidRDefault="007B6E68" w:rsidP="007B6E68"/>
    <w:p w:rsidR="007B6E68" w:rsidRPr="0051098D" w:rsidRDefault="007B6E68" w:rsidP="007B6E68"/>
    <w:p w:rsidR="007B6E68" w:rsidRPr="0051098D" w:rsidRDefault="007B6E68" w:rsidP="007B6E68"/>
    <w:p w:rsidR="00CC1357" w:rsidRPr="0051098D" w:rsidRDefault="007C6C59"/>
    <w:sectPr w:rsidR="00CC1357" w:rsidRPr="0051098D" w:rsidSect="00CE3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1CD1"/>
    <w:multiLevelType w:val="hybridMultilevel"/>
    <w:tmpl w:val="82C2E0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46113A3"/>
    <w:multiLevelType w:val="hybridMultilevel"/>
    <w:tmpl w:val="830841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B8271C"/>
    <w:multiLevelType w:val="hybridMultilevel"/>
    <w:tmpl w:val="1DD25E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E4321E6"/>
    <w:multiLevelType w:val="hybridMultilevel"/>
    <w:tmpl w:val="0A1667BA"/>
    <w:lvl w:ilvl="0" w:tplc="5A585D6E">
      <w:start w:val="1"/>
      <w:numFmt w:val="upperRoman"/>
      <w:lvlText w:val="%1."/>
      <w:lvlJc w:val="left"/>
      <w:pPr>
        <w:tabs>
          <w:tab w:val="num" w:pos="1125"/>
        </w:tabs>
        <w:ind w:left="1125" w:hanging="765"/>
      </w:pPr>
      <w:rPr>
        <w:rFonts w:hint="default"/>
      </w:rPr>
    </w:lvl>
    <w:lvl w:ilvl="1" w:tplc="C256F88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803979"/>
    <w:multiLevelType w:val="hybridMultilevel"/>
    <w:tmpl w:val="3B520B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8410B28"/>
    <w:multiLevelType w:val="hybridMultilevel"/>
    <w:tmpl w:val="5E3697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345F6E05"/>
    <w:multiLevelType w:val="hybridMultilevel"/>
    <w:tmpl w:val="78F4C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74708BD"/>
    <w:multiLevelType w:val="hybridMultilevel"/>
    <w:tmpl w:val="C6CC2A4A"/>
    <w:lvl w:ilvl="0" w:tplc="6B528676">
      <w:start w:val="1"/>
      <w:numFmt w:val="decimal"/>
      <w:lvlText w:val="%1."/>
      <w:lvlJc w:val="left"/>
      <w:pPr>
        <w:tabs>
          <w:tab w:val="num" w:pos="780"/>
        </w:tabs>
        <w:ind w:left="780" w:hanging="420"/>
      </w:pPr>
      <w:rPr>
        <w:rFonts w:hint="default"/>
      </w:rPr>
    </w:lvl>
    <w:lvl w:ilvl="1" w:tplc="D1040C44">
      <w:start w:val="1"/>
      <w:numFmt w:val="upperRoman"/>
      <w:lvlText w:val="%2."/>
      <w:lvlJc w:val="left"/>
      <w:pPr>
        <w:tabs>
          <w:tab w:val="num" w:pos="1845"/>
        </w:tabs>
        <w:ind w:left="1845" w:hanging="76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6C1A89"/>
    <w:multiLevelType w:val="hybridMultilevel"/>
    <w:tmpl w:val="3ABE0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BF13C8A"/>
    <w:multiLevelType w:val="hybridMultilevel"/>
    <w:tmpl w:val="4C5CBE74"/>
    <w:lvl w:ilvl="0" w:tplc="824644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7A8179F6"/>
    <w:multiLevelType w:val="hybridMultilevel"/>
    <w:tmpl w:val="54746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0"/>
  </w:num>
  <w:num w:numId="4">
    <w:abstractNumId w:val="2"/>
  </w:num>
  <w:num w:numId="5">
    <w:abstractNumId w:val="6"/>
  </w:num>
  <w:num w:numId="6">
    <w:abstractNumId w:val="7"/>
  </w:num>
  <w:num w:numId="7">
    <w:abstractNumId w:val="9"/>
  </w:num>
  <w:num w:numId="8">
    <w:abstractNumId w:val="10"/>
  </w:num>
  <w:num w:numId="9">
    <w:abstractNumId w:val="3"/>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6E68"/>
    <w:rsid w:val="00071C75"/>
    <w:rsid w:val="000B0525"/>
    <w:rsid w:val="0050195B"/>
    <w:rsid w:val="0051098D"/>
    <w:rsid w:val="007B6E68"/>
    <w:rsid w:val="007C6C59"/>
    <w:rsid w:val="009C491D"/>
    <w:rsid w:val="00A20264"/>
    <w:rsid w:val="00B86B12"/>
    <w:rsid w:val="00C64606"/>
    <w:rsid w:val="00CE37B6"/>
    <w:rsid w:val="00CF7843"/>
    <w:rsid w:val="00E1278F"/>
    <w:rsid w:val="00E45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E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7B6E68"/>
    <w:pPr>
      <w:spacing w:before="100" w:beforeAutospacing="1" w:after="100" w:afterAutospacing="1"/>
    </w:pPr>
  </w:style>
  <w:style w:type="character" w:styleId="a4">
    <w:name w:val="Strong"/>
    <w:basedOn w:val="a0"/>
    <w:qFormat/>
    <w:rsid w:val="007B6E68"/>
    <w:rPr>
      <w:b/>
      <w:bCs/>
    </w:rPr>
  </w:style>
  <w:style w:type="character" w:styleId="a5">
    <w:name w:val="Emphasis"/>
    <w:basedOn w:val="a0"/>
    <w:qFormat/>
    <w:rsid w:val="007B6E68"/>
    <w:rPr>
      <w:i/>
      <w:iCs/>
    </w:rPr>
  </w:style>
  <w:style w:type="paragraph" w:styleId="a6">
    <w:name w:val="Balloon Text"/>
    <w:basedOn w:val="a"/>
    <w:link w:val="a7"/>
    <w:uiPriority w:val="99"/>
    <w:semiHidden/>
    <w:unhideWhenUsed/>
    <w:rsid w:val="007C6C59"/>
    <w:rPr>
      <w:rFonts w:ascii="Tahoma" w:hAnsi="Tahoma" w:cs="Tahoma"/>
      <w:sz w:val="16"/>
      <w:szCs w:val="16"/>
    </w:rPr>
  </w:style>
  <w:style w:type="character" w:customStyle="1" w:styleId="a7">
    <w:name w:val="Текст выноски Знак"/>
    <w:basedOn w:val="a0"/>
    <w:link w:val="a6"/>
    <w:uiPriority w:val="99"/>
    <w:semiHidden/>
    <w:rsid w:val="007C6C5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2337</Words>
  <Characters>13325</Characters>
  <Application>Microsoft Office Word</Application>
  <DocSecurity>0</DocSecurity>
  <Lines>111</Lines>
  <Paragraphs>31</Paragraphs>
  <ScaleCrop>false</ScaleCrop>
  <Company/>
  <LinksUpToDate>false</LinksUpToDate>
  <CharactersWithSpaces>15631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2023-09-12T18:43:00Z</cp:lastPrinted>
  <dcterms:created xsi:type="dcterms:W3CDTF">2022-09-30T13:42:00Z</dcterms:created>
  <dcterms:modified xsi:type="dcterms:W3CDTF">2023-11-07T13:42:00Z</dcterms:modified>
</cp:coreProperties>
</file>